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20" w:rsidRDefault="00A97420" w:rsidP="00A97420">
      <w:pPr>
        <w:pStyle w:val="BodyText1"/>
        <w:keepNext/>
        <w:keepLines/>
        <w:ind w:left="-138" w:right="99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Объявление внутреннего конкурса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среди государственных служащих</w:t>
      </w:r>
    </w:p>
    <w:p w:rsidR="00A97420" w:rsidRDefault="00A97420" w:rsidP="00A97420">
      <w:pPr>
        <w:pStyle w:val="BodyText1"/>
        <w:keepNext/>
        <w:keepLines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Администратора судов по Актюбинской области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Департамента по обеспечению деятельности судов при Верховном Суде Республики Казахстан (аппарата Верховного Суда Республики Казахстан)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для занятия вакантной</w:t>
      </w:r>
    </w:p>
    <w:p w:rsidR="00A97420" w:rsidRDefault="00A97420" w:rsidP="00A97420">
      <w:pPr>
        <w:pStyle w:val="BodyText1"/>
        <w:keepNext/>
        <w:keepLines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административной государственной должности</w:t>
      </w:r>
    </w:p>
    <w:p w:rsidR="00A97420" w:rsidRDefault="00B94E6F" w:rsidP="00A97420">
      <w:pPr>
        <w:pStyle w:val="BodyText1"/>
        <w:keepNext/>
        <w:keepLines/>
        <w:ind w:right="9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(18</w:t>
      </w:r>
      <w:r w:rsidR="00A974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.03.2022 г. –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25</w:t>
      </w:r>
      <w:bookmarkStart w:id="0" w:name="_GoBack"/>
      <w:bookmarkEnd w:id="0"/>
      <w:r w:rsidR="00A97420">
        <w:rPr>
          <w:rFonts w:ascii="Times New Roman" w:hAnsi="Times New Roman" w:cs="Times New Roman"/>
          <w:b/>
          <w:sz w:val="24"/>
          <w:szCs w:val="24"/>
          <w:lang w:val="kk-KZ"/>
        </w:rPr>
        <w:t>.03.2022 г.)</w:t>
      </w:r>
    </w:p>
    <w:p w:rsidR="00A97420" w:rsidRDefault="00A97420" w:rsidP="00A97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Администратор судов Актюбинской области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030019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г.Актобе, ул. Сатпаева 2 Б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телефон для справок: 8(7132) 70-48-12, факс 8 (7132) 70-48-71, e-mail: 713-020</w:t>
      </w:r>
      <w:r>
        <w:rPr>
          <w:rFonts w:ascii="Times New Roman" w:hAnsi="Times New Roman" w:cs="Times New Roman"/>
          <w:b/>
          <w:bCs/>
          <w:sz w:val="24"/>
          <w:szCs w:val="24"/>
        </w:rPr>
        <w:t>1@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объявляет внутренний конкурс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среди государственных служащих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данного государственного органа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занятие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>
        <w:rPr>
          <w:rFonts w:ascii="Times New Roman" w:hAnsi="Times New Roman" w:cs="Times New Roman"/>
          <w:b/>
          <w:sz w:val="24"/>
          <w:szCs w:val="24"/>
        </w:rPr>
        <w:t xml:space="preserve"> корпуса «Б»: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97420" w:rsidRDefault="00A97420" w:rsidP="00A974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7420" w:rsidRDefault="00A97420" w:rsidP="00A97420">
      <w:pPr>
        <w:tabs>
          <w:tab w:val="left" w:pos="9923"/>
        </w:tabs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p w:rsidR="00A97420" w:rsidRDefault="00A97420" w:rsidP="00A97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9214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12"/>
        <w:gridCol w:w="2825"/>
        <w:gridCol w:w="2977"/>
      </w:tblGrid>
      <w:tr w:rsidR="00A97420" w:rsidTr="00A97420">
        <w:trPr>
          <w:cantSplit/>
          <w:trHeight w:val="233"/>
        </w:trPr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420" w:rsidRDefault="00A97420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 w:eastAsia="en-US"/>
              </w:rPr>
              <w:t>Категория</w:t>
            </w:r>
          </w:p>
        </w:tc>
        <w:tc>
          <w:tcPr>
            <w:tcW w:w="5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420" w:rsidRDefault="00A97420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В зависимости от выслуги лет</w:t>
            </w:r>
          </w:p>
        </w:tc>
      </w:tr>
      <w:tr w:rsidR="00A97420" w:rsidTr="00A97420">
        <w:trPr>
          <w:cantSplit/>
          <w:trHeight w:val="457"/>
        </w:trPr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420" w:rsidRDefault="00A974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420" w:rsidRDefault="00A97420">
            <w:pPr>
              <w:pStyle w:val="a7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min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420" w:rsidRDefault="00A97420">
            <w:pPr>
              <w:pStyle w:val="a7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max</w:t>
            </w:r>
          </w:p>
        </w:tc>
      </w:tr>
      <w:tr w:rsidR="00A97420" w:rsidTr="00A97420">
        <w:trPr>
          <w:cantSplit/>
          <w:trHeight w:val="457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420" w:rsidRDefault="00A97420" w:rsidP="00A974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С-О-4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420" w:rsidRDefault="00A97420">
            <w:pPr>
              <w:pStyle w:val="a7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 w:eastAsia="en-US"/>
              </w:rPr>
              <w:t>241 078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420" w:rsidRDefault="00A97420">
            <w:pPr>
              <w:pStyle w:val="a7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 w:eastAsia="en-US"/>
              </w:rPr>
              <w:t>295 611</w:t>
            </w:r>
          </w:p>
        </w:tc>
      </w:tr>
      <w:tr w:rsidR="00A97420" w:rsidTr="00A97420">
        <w:trPr>
          <w:cantSplit/>
          <w:trHeight w:val="457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420" w:rsidRDefault="00A97420" w:rsidP="00EC6E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>С-О-5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420" w:rsidRDefault="00A97420" w:rsidP="00EC6E91">
            <w:pPr>
              <w:pStyle w:val="a7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 w:eastAsia="en-US"/>
              </w:rPr>
              <w:t>186 632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420" w:rsidRDefault="00A97420" w:rsidP="00EC6E91">
            <w:pPr>
              <w:pStyle w:val="a7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 w:eastAsia="en-US"/>
              </w:rPr>
              <w:t>229 492</w:t>
            </w:r>
          </w:p>
        </w:tc>
      </w:tr>
      <w:tr w:rsidR="00A97420" w:rsidTr="00A97420">
        <w:trPr>
          <w:cantSplit/>
          <w:trHeight w:val="457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420" w:rsidRDefault="00A97420">
            <w:pPr>
              <w:keepNext/>
              <w:keepLines/>
              <w:tabs>
                <w:tab w:val="left" w:pos="0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С-R-4</w:t>
            </w:r>
          </w:p>
          <w:p w:rsidR="00A97420" w:rsidRDefault="00A97420">
            <w:pPr>
              <w:keepNext/>
              <w:keepLines/>
              <w:tabs>
                <w:tab w:val="left" w:pos="0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>Главный специалист-секретарь судебного заседания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420" w:rsidRDefault="00A9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161 809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420" w:rsidRDefault="00A9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199 226</w:t>
            </w:r>
          </w:p>
        </w:tc>
      </w:tr>
      <w:tr w:rsidR="00A97420" w:rsidTr="00A97420">
        <w:trPr>
          <w:cantSplit/>
          <w:trHeight w:val="457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420" w:rsidRDefault="00A97420">
            <w:pPr>
              <w:keepNext/>
              <w:keepLines/>
              <w:tabs>
                <w:tab w:val="left" w:pos="0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С-R-4</w:t>
            </w:r>
          </w:p>
          <w:p w:rsidR="00A97420" w:rsidRDefault="00A97420">
            <w:pPr>
              <w:keepNext/>
              <w:keepLines/>
              <w:tabs>
                <w:tab w:val="left" w:pos="0"/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>Главный специалист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420" w:rsidRDefault="00A974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138 070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420" w:rsidRPr="00012868" w:rsidRDefault="00A97420" w:rsidP="00012868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97420" w:rsidRDefault="00A97420" w:rsidP="00A974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2868" w:rsidRPr="00012868" w:rsidRDefault="00AE1A3E" w:rsidP="00012868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01286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Руководитель отдела анализа и планирования, категория С-О-4, 1 единица</w:t>
      </w:r>
      <w:r w:rsidR="00012868" w:rsidRPr="0001286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индекс </w:t>
      </w:r>
      <w:r w:rsidR="00012868" w:rsidRPr="000128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DС-01-1-2-1. </w:t>
      </w:r>
      <w:r w:rsidR="00012868" w:rsidRPr="000128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2868" w:rsidRPr="000128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12868" w:rsidRPr="0001286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E1A3E" w:rsidRPr="00012868" w:rsidRDefault="00AE1A3E" w:rsidP="00012868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 w:rsidRPr="00012868">
        <w:rPr>
          <w:rFonts w:ascii="Times New Roman" w:eastAsia="Times New Roman" w:hAnsi="Times New Roman" w:cs="Times New Roman" w:hint="cs"/>
          <w:b/>
          <w:sz w:val="28"/>
          <w:szCs w:val="28"/>
          <w:lang w:val="kk-KZ"/>
        </w:rPr>
        <w:t>Фунциональные обязанности:</w:t>
      </w:r>
      <w:r w:rsidRPr="0001286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012868">
        <w:rPr>
          <w:rFonts w:ascii="Times New Roman" w:eastAsia="Times New Roman" w:hAnsi="Times New Roman" w:cs="Times New Roman"/>
          <w:sz w:val="28"/>
          <w:szCs w:val="28"/>
          <w:lang w:val="kk-KZ"/>
        </w:rPr>
        <w:t>Создать рабочий план отдела, организация работы отдела, определение функциональных обязанностей и объем работы сотрудников отдела, ответственность за выполнение задач, стоящих перед отделом; Организация расширенного президиума и пленарных заседаний, оперативного совещания областного суда и других мероприятии;  Рассмотрение вместе судьями областного суда жалоб юридических и физических лиц в отношении судей и специалистов областного суда; Вести учет материалов по представлению органов прокуратуры; организация работы учебного центра по повышению квалификации судей, специалистов и проведению семинарских и методических занятий; Контроль за своевременной исполнению документов по оказанию международной юридической помощи.</w:t>
      </w:r>
    </w:p>
    <w:p w:rsidR="00AE1A3E" w:rsidRPr="00AE1A3E" w:rsidRDefault="00AE1A3E" w:rsidP="00AE1A3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AE1A3E">
        <w:rPr>
          <w:rFonts w:ascii="Times New Roman" w:hAnsi="Times New Roman" w:cs="Times New Roman"/>
          <w:sz w:val="28"/>
          <w:szCs w:val="28"/>
          <w:u w:val="single"/>
        </w:rPr>
        <w:t xml:space="preserve">Требования </w:t>
      </w:r>
      <w:r w:rsidRPr="00AE1A3E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по образованию</w:t>
      </w:r>
      <w:r w:rsidRPr="00AE1A3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AE1A3E">
        <w:rPr>
          <w:rFonts w:ascii="Times New Roman" w:eastAsia="Times New Roman" w:hAnsi="Times New Roman" w:cs="Times New Roman"/>
          <w:sz w:val="28"/>
          <w:szCs w:val="28"/>
        </w:rPr>
        <w:t>высшее образование в сфере права.</w:t>
      </w:r>
    </w:p>
    <w:p w:rsidR="00AE1A3E" w:rsidRPr="00AE1A3E" w:rsidRDefault="00AE1A3E" w:rsidP="00AE1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proofErr w:type="gramStart"/>
      <w:r w:rsidRPr="00AE1A3E">
        <w:rPr>
          <w:rFonts w:ascii="Times New Roman" w:hAnsi="Times New Roman" w:cs="Times New Roman"/>
          <w:sz w:val="28"/>
          <w:szCs w:val="28"/>
          <w:u w:val="single"/>
        </w:rPr>
        <w:t>Требования</w:t>
      </w:r>
      <w:r w:rsidRPr="00AE1A3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по </w:t>
      </w:r>
      <w:r w:rsidRPr="00AE1A3E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компетенциям</w:t>
      </w:r>
      <w:r w:rsidRPr="00AE1A3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AE1A3E">
        <w:rPr>
          <w:rFonts w:ascii="Times New Roman" w:hAnsi="Times New Roman" w:cs="Times New Roman"/>
          <w:sz w:val="28"/>
          <w:szCs w:val="28"/>
        </w:rPr>
        <w:t xml:space="preserve">наличие следующих компетенций: инициативность, </w:t>
      </w:r>
      <w:proofErr w:type="spellStart"/>
      <w:r w:rsidRPr="00AE1A3E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AE1A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A3E">
        <w:rPr>
          <w:rFonts w:ascii="Times New Roman" w:hAnsi="Times New Roman" w:cs="Times New Roman"/>
          <w:sz w:val="28"/>
          <w:szCs w:val="28"/>
        </w:rPr>
        <w:t>аналитичность</w:t>
      </w:r>
      <w:proofErr w:type="spellEnd"/>
      <w:r w:rsidRPr="00AE1A3E">
        <w:rPr>
          <w:rFonts w:ascii="Times New Roman" w:hAnsi="Times New Roman" w:cs="Times New Roman"/>
          <w:sz w:val="28"/>
          <w:szCs w:val="28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proofErr w:type="gramEnd"/>
    </w:p>
    <w:p w:rsidR="00A97420" w:rsidRPr="00AE1A3E" w:rsidRDefault="00A97420" w:rsidP="00A97420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</w:p>
    <w:p w:rsidR="00A97420" w:rsidRPr="00012868" w:rsidRDefault="00A97420" w:rsidP="00012868">
      <w:pPr>
        <w:pStyle w:val="a6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1286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Главный специалист отдела анализа и планирования Администратора судов по Актюбинской области, категория С-О-5, 1 </w:t>
      </w:r>
      <w:r w:rsidRPr="0001286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 xml:space="preserve">единица: </w:t>
      </w:r>
      <w:r w:rsidRPr="000E69EB">
        <w:rPr>
          <w:rFonts w:ascii="Times New Roman" w:eastAsia="Times New Roman" w:hAnsi="Times New Roman" w:cs="Times New Roman"/>
          <w:sz w:val="28"/>
          <w:szCs w:val="28"/>
          <w:lang w:val="kk-KZ"/>
        </w:rPr>
        <w:t>(</w:t>
      </w:r>
      <w:r w:rsidR="000E69EB" w:rsidRPr="000E69EB">
        <w:rPr>
          <w:rFonts w:ascii="Times New Roman" w:eastAsia="Times New Roman" w:hAnsi="Times New Roman" w:cs="Times New Roman"/>
          <w:sz w:val="28"/>
          <w:szCs w:val="28"/>
          <w:lang w:val="kk-KZ"/>
        </w:rPr>
        <w:t>в период нахождения основного работника в отпуске по беременности и родам до</w:t>
      </w:r>
      <w:r w:rsidR="000E69EB" w:rsidRPr="000E69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69EB">
        <w:rPr>
          <w:rFonts w:ascii="Times New Roman" w:hAnsi="Times New Roman" w:cs="Times New Roman"/>
          <w:sz w:val="28"/>
          <w:szCs w:val="28"/>
          <w:lang w:val="kk-KZ"/>
        </w:rPr>
        <w:t>04.07.20</w:t>
      </w:r>
      <w:r w:rsidR="00AE1A3E" w:rsidRPr="000E69EB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0E69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69EB">
        <w:rPr>
          <w:rFonts w:ascii="Times New Roman" w:eastAsia="Times New Roman" w:hAnsi="Times New Roman" w:cs="Times New Roman"/>
          <w:sz w:val="28"/>
          <w:szCs w:val="28"/>
          <w:lang w:val="kk-KZ"/>
        </w:rPr>
        <w:t>г.).</w:t>
      </w:r>
    </w:p>
    <w:p w:rsidR="00012868" w:rsidRPr="00012868" w:rsidRDefault="00012868" w:rsidP="00012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7420" w:rsidRPr="00AE1A3E" w:rsidRDefault="00A97420" w:rsidP="00A97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E1A3E">
        <w:rPr>
          <w:rFonts w:ascii="Times New Roman" w:eastAsia="Times New Roman" w:hAnsi="Times New Roman" w:cs="Times New Roman" w:hint="cs"/>
          <w:b/>
          <w:sz w:val="28"/>
          <w:szCs w:val="28"/>
          <w:lang w:val="kk-KZ"/>
        </w:rPr>
        <w:t>Фунциональные обязанности:</w:t>
      </w:r>
      <w:r w:rsidRPr="00AE1A3E">
        <w:rPr>
          <w:rFonts w:ascii="Times New Roman" w:eastAsia="Times New Roman" w:hAnsi="Times New Roman" w:cs="Times New Roman" w:hint="cs"/>
          <w:sz w:val="28"/>
          <w:szCs w:val="28"/>
          <w:lang w:val="kk-KZ"/>
        </w:rPr>
        <w:t xml:space="preserve"> рассмотрение совместно с судьями областного суда заявлений от физических и юридических лиц на действия судей  областного суда и специалистов; сбор, учет и ведение материалов по частным постановлениям и определениям судей Верховного суда Ресублики Казахстан  и областного суда в отношении судей; сбор, учет и ведение материалов по представлениям органов прокуратуры; организация работы учебного центра, в том числе работа по повышению квалификации работников обастного районнного и приравненного к ним судов, а также проведение методических и семинарских занятий; контроль за исполнением документации, поступивших в порядке оказания   международной-правовой помощи: организация и контроль по ведению статистического учета в местных судах: взаимодействие по ведению учета с управлением по правовой статистике и специальным учетам; участие в комплексной и проверке для оказания практической и методической помощи при ведении делопроизводства в районных и приравненных судах области; организация работы консультативного совета; введение и  поиск новых вариантов для воздействия на качество работы; осуществление других функций, связанных другой службой областного суда.</w:t>
      </w:r>
    </w:p>
    <w:p w:rsidR="00A97420" w:rsidRPr="00AE1A3E" w:rsidRDefault="00A97420" w:rsidP="00A974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AE1A3E">
        <w:rPr>
          <w:rFonts w:ascii="Times New Roman" w:hAnsi="Times New Roman" w:cs="Times New Roman"/>
          <w:sz w:val="28"/>
          <w:szCs w:val="28"/>
          <w:u w:val="single"/>
        </w:rPr>
        <w:t xml:space="preserve">Требования </w:t>
      </w:r>
      <w:r w:rsidRPr="00AE1A3E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по образованию</w:t>
      </w:r>
      <w:r w:rsidRPr="00AE1A3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AE1A3E">
        <w:rPr>
          <w:rFonts w:ascii="Times New Roman" w:eastAsia="Times New Roman" w:hAnsi="Times New Roman" w:cs="Times New Roman"/>
          <w:sz w:val="28"/>
          <w:szCs w:val="28"/>
        </w:rPr>
        <w:t>высшее образование в сфере права.</w:t>
      </w:r>
    </w:p>
    <w:p w:rsidR="00A97420" w:rsidRDefault="00A97420" w:rsidP="00A974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E1A3E">
        <w:rPr>
          <w:rFonts w:ascii="Times New Roman" w:hAnsi="Times New Roman" w:cs="Times New Roman"/>
          <w:sz w:val="28"/>
          <w:szCs w:val="28"/>
          <w:u w:val="single"/>
        </w:rPr>
        <w:t>Требования</w:t>
      </w:r>
      <w:r w:rsidRPr="00AE1A3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по </w:t>
      </w:r>
      <w:r w:rsidRPr="00AE1A3E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компетенциям</w:t>
      </w:r>
      <w:r w:rsidRPr="00AE1A3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E1A3E">
        <w:rPr>
          <w:rFonts w:ascii="Times New Roman" w:hAnsi="Times New Roman" w:cs="Times New Roman"/>
          <w:sz w:val="28"/>
          <w:szCs w:val="28"/>
        </w:rPr>
        <w:t xml:space="preserve"> </w:t>
      </w:r>
      <w:r w:rsidRPr="00AE1A3E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инициативность, </w:t>
      </w:r>
      <w:proofErr w:type="spellStart"/>
      <w:r w:rsidRPr="00AE1A3E">
        <w:rPr>
          <w:rFonts w:ascii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 w:rsidRPr="00AE1A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E1A3E">
        <w:rPr>
          <w:rFonts w:ascii="Times New Roman" w:hAnsi="Times New Roman" w:cs="Times New Roman"/>
          <w:color w:val="000000"/>
          <w:sz w:val="28"/>
          <w:szCs w:val="28"/>
        </w:rPr>
        <w:t>аналитичность</w:t>
      </w:r>
      <w:proofErr w:type="spellEnd"/>
      <w:r w:rsidRPr="00AE1A3E">
        <w:rPr>
          <w:rFonts w:ascii="Times New Roman" w:hAnsi="Times New Roman" w:cs="Times New Roman"/>
          <w:color w:val="000000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</w:t>
      </w:r>
      <w:r w:rsidRPr="00AE1A3E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012868" w:rsidRDefault="00012868" w:rsidP="00A974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12868" w:rsidRPr="00012868" w:rsidRDefault="00012868" w:rsidP="00012868">
      <w:pPr>
        <w:pStyle w:val="a6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1286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Главный специалист отдела информационных технологии и защиты информационных ресурсов Администратора судов по Актюбинской области </w:t>
      </w:r>
      <w:r w:rsidRPr="000128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категория С-О-5,  1 единица, </w:t>
      </w:r>
      <w:r w:rsidRPr="000128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индекс D-01-1-7-2. </w:t>
      </w:r>
      <w:r w:rsidRPr="000128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28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12868" w:rsidRPr="00012868" w:rsidRDefault="00012868" w:rsidP="00012868">
      <w:pPr>
        <w:pStyle w:val="a6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12868" w:rsidRPr="00012868" w:rsidRDefault="00012868" w:rsidP="00012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1286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Функциональные обязанности:</w:t>
      </w:r>
      <w:r w:rsidRPr="00012868">
        <w:rPr>
          <w:sz w:val="28"/>
          <w:szCs w:val="28"/>
          <w:lang w:val="kk-KZ"/>
        </w:rPr>
        <w:t xml:space="preserve"> </w:t>
      </w:r>
      <w:r w:rsidRPr="0001286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контроль за своевременной регистрацией гражданских, уголовных, административных дел и материалов во всех судах, контроль за своевременной регистрацией и рассмотрением жалоб и обращений, поступивших в суд через «Судебный кабинет». обеспечение информационно-телекоммуникационной инфраструктуры, создание, развитие и сопровождение информационных систем; организация работ по техническому и системному обслуживанию компьютерной и организационной техники; организация функционирования информационно-телекоммуникационной инфраструктуры; взаимодействие с судами области, другими государственными органами и организациями по вопросам обеспечения защиты и защиты информационных ресурсов, оказание консультативной и технической помощи судам; обеспечение функционирования и эксплуатации информационных систем судебных органов Республики Казахстан "Төрелік", сопровождение и техническое обслуживание программ, контроль за работой сети Интернет и IP VPN </w:t>
      </w:r>
      <w:r w:rsidRPr="00012868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каналов; работа с ЭЦП и ЭЦП МЦКО, контроль и сопровождение работы аудио-видео, аудио записей; контроль работы системы видеоконференцсвязи; </w:t>
      </w:r>
    </w:p>
    <w:p w:rsidR="00012868" w:rsidRPr="00012868" w:rsidRDefault="00012868" w:rsidP="0001286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kk-KZ"/>
        </w:rPr>
      </w:pPr>
      <w:r w:rsidRPr="00012868">
        <w:rPr>
          <w:rFonts w:ascii="Times New Roman" w:hAnsi="Times New Roman" w:cs="Times New Roman"/>
          <w:sz w:val="28"/>
          <w:szCs w:val="28"/>
          <w:u w:val="single"/>
        </w:rPr>
        <w:t xml:space="preserve">Требования </w:t>
      </w:r>
      <w:r w:rsidRPr="00012868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по образованию</w:t>
      </w:r>
      <w:r w:rsidRPr="0001286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012868">
        <w:rPr>
          <w:rFonts w:ascii="Times New Roman" w:eastAsia="Times New Roman" w:hAnsi="Times New Roman" w:cs="Times New Roman"/>
          <w:sz w:val="28"/>
          <w:szCs w:val="28"/>
        </w:rPr>
        <w:t xml:space="preserve">высшее образование </w:t>
      </w:r>
      <w:proofErr w:type="gramStart"/>
      <w:r w:rsidRPr="0001286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128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12868">
        <w:rPr>
          <w:rFonts w:ascii="Times New Roman" w:eastAsia="Times New Roman" w:hAnsi="Times New Roman" w:cs="Times New Roman"/>
          <w:sz w:val="28"/>
          <w:szCs w:val="28"/>
          <w:lang w:val="kk-KZ"/>
        </w:rPr>
        <w:t>технических</w:t>
      </w:r>
      <w:proofErr w:type="gramEnd"/>
      <w:r w:rsidRPr="0001286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наук и технологии (информационная система, вычислительная техника и программное обеспечение)</w:t>
      </w:r>
      <w:r w:rsidRPr="000128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2868" w:rsidRPr="00012868" w:rsidRDefault="00012868" w:rsidP="00012868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012868">
        <w:rPr>
          <w:rFonts w:ascii="Times New Roman" w:hAnsi="Times New Roman" w:cs="Times New Roman"/>
          <w:sz w:val="28"/>
          <w:szCs w:val="28"/>
          <w:u w:val="single"/>
          <w:lang w:val="ru-RU"/>
        </w:rPr>
        <w:t>Требования</w:t>
      </w:r>
      <w:r w:rsidRPr="0001286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по </w:t>
      </w:r>
      <w:r w:rsidRPr="00012868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компетенциям</w:t>
      </w:r>
      <w:r w:rsidRPr="00012868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  <w:r w:rsidRPr="00012868">
        <w:rPr>
          <w:rFonts w:ascii="Times New Roman" w:hAnsi="Times New Roman" w:cs="Times New Roman"/>
          <w:sz w:val="28"/>
          <w:szCs w:val="28"/>
          <w:lang w:val="ru-RU"/>
        </w:rPr>
        <w:t xml:space="preserve">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деятельностью, принятие решений, лидерство, стратегическое мышление, управление изменениями;</w:t>
      </w:r>
      <w:proofErr w:type="gramEnd"/>
    </w:p>
    <w:p w:rsidR="00A97420" w:rsidRDefault="00A97420" w:rsidP="00FB54EF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</w:p>
    <w:p w:rsidR="00012868" w:rsidRPr="00FB54EF" w:rsidRDefault="00012868" w:rsidP="00FB54EF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sz w:val="28"/>
          <w:szCs w:val="28"/>
          <w:lang w:val="kk-KZ"/>
        </w:rPr>
      </w:pPr>
      <w:r w:rsidRPr="00FB54EF">
        <w:rPr>
          <w:rFonts w:ascii="Times New Roman" w:hAnsi="Times New Roman" w:cs="Times New Roman"/>
          <w:b/>
          <w:sz w:val="28"/>
          <w:szCs w:val="28"/>
          <w:lang w:val="kk-KZ"/>
        </w:rPr>
        <w:t>Главный специалист-секретарь судебного заседания Специализированного межрайонного административного суда Актюбинской области, категория С-</w:t>
      </w:r>
      <w:r w:rsidRPr="00FB54EF">
        <w:rPr>
          <w:rFonts w:ascii="Times New Roman" w:hAnsi="Times New Roman" w:cs="Times New Roman"/>
          <w:b/>
          <w:sz w:val="28"/>
          <w:szCs w:val="28"/>
        </w:rPr>
        <w:t>R</w:t>
      </w:r>
      <w:r w:rsidRPr="00FB54EF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FB54EF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FB54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FB54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69EB" w:rsidRPr="00FB54EF">
        <w:rPr>
          <w:rFonts w:ascii="Times New Roman" w:hAnsi="Times New Roman" w:cs="Times New Roman"/>
          <w:b/>
          <w:sz w:val="28"/>
          <w:szCs w:val="28"/>
          <w:lang w:val="kk-KZ"/>
        </w:rPr>
        <w:t>1 единица,</w:t>
      </w:r>
      <w:r w:rsidR="000E69EB" w:rsidRPr="00FB54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54EF">
        <w:rPr>
          <w:rFonts w:ascii="Times New Roman" w:hAnsi="Times New Roman" w:cs="Times New Roman"/>
          <w:b/>
          <w:sz w:val="28"/>
          <w:szCs w:val="28"/>
          <w:lang w:val="kk-KZ"/>
        </w:rPr>
        <w:t>индекс DC-01-1-2-4</w:t>
      </w:r>
      <w:r w:rsidR="00FB54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B54EF" w:rsidRPr="00FB54E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(в период нахождения основного работника в отпуске по уходу за ребенком до </w:t>
      </w:r>
      <w:r w:rsidR="00FB54EF" w:rsidRPr="00FB54EF">
        <w:rPr>
          <w:rFonts w:ascii="Times New Roman" w:hAnsi="Times New Roman" w:cs="Times New Roman"/>
          <w:sz w:val="28"/>
          <w:szCs w:val="28"/>
          <w:lang w:val="kk-KZ"/>
        </w:rPr>
        <w:t xml:space="preserve">24.01.2023 </w:t>
      </w:r>
      <w:r w:rsidR="00FB54EF" w:rsidRPr="00FB54EF">
        <w:rPr>
          <w:rFonts w:ascii="Times New Roman" w:eastAsia="Times New Roman" w:hAnsi="Times New Roman" w:cs="Times New Roman"/>
          <w:sz w:val="28"/>
          <w:szCs w:val="28"/>
          <w:lang w:val="kk-KZ"/>
        </w:rPr>
        <w:t>г.)</w:t>
      </w:r>
      <w:r w:rsidR="00FB54EF" w:rsidRPr="00FB54EF"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</w:p>
    <w:p w:rsidR="000E69EB" w:rsidRPr="00D2291E" w:rsidRDefault="00012868" w:rsidP="00FB54EF">
      <w:pPr>
        <w:pStyle w:val="a3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sz w:val="28"/>
          <w:szCs w:val="28"/>
          <w:lang w:val="kk-KZ"/>
        </w:rPr>
      </w:pPr>
      <w:r w:rsidRPr="000E69EB">
        <w:rPr>
          <w:b/>
          <w:sz w:val="28"/>
          <w:szCs w:val="28"/>
          <w:lang w:val="kk-KZ"/>
        </w:rPr>
        <w:t>Главный специалист-секретарь судебного заседания Алгинского районного</w:t>
      </w:r>
      <w:r w:rsidR="000E69EB" w:rsidRPr="000E69EB">
        <w:rPr>
          <w:b/>
          <w:sz w:val="28"/>
          <w:szCs w:val="28"/>
          <w:lang w:val="kk-KZ"/>
        </w:rPr>
        <w:t xml:space="preserve"> суда,  категория С-</w:t>
      </w:r>
      <w:r w:rsidR="000E69EB" w:rsidRPr="000E69EB">
        <w:rPr>
          <w:b/>
          <w:sz w:val="28"/>
          <w:szCs w:val="28"/>
        </w:rPr>
        <w:t>R</w:t>
      </w:r>
      <w:r w:rsidR="000E69EB" w:rsidRPr="000E69EB">
        <w:rPr>
          <w:b/>
          <w:sz w:val="28"/>
          <w:szCs w:val="28"/>
          <w:lang w:val="kk-KZ"/>
        </w:rPr>
        <w:t>-</w:t>
      </w:r>
      <w:r w:rsidR="000E69EB" w:rsidRPr="000E69EB">
        <w:rPr>
          <w:b/>
          <w:sz w:val="28"/>
          <w:szCs w:val="28"/>
        </w:rPr>
        <w:t>4</w:t>
      </w:r>
      <w:r w:rsidR="000E69EB" w:rsidRPr="000E69EB">
        <w:rPr>
          <w:b/>
          <w:sz w:val="28"/>
          <w:szCs w:val="28"/>
          <w:lang w:val="kk-KZ"/>
        </w:rPr>
        <w:t xml:space="preserve">, </w:t>
      </w:r>
      <w:r w:rsidR="000E69EB">
        <w:rPr>
          <w:b/>
          <w:sz w:val="28"/>
          <w:szCs w:val="28"/>
          <w:lang w:val="kk-KZ"/>
        </w:rPr>
        <w:t xml:space="preserve">1 единица, </w:t>
      </w:r>
      <w:r w:rsidR="000E69EB" w:rsidRPr="000E69EB">
        <w:rPr>
          <w:sz w:val="28"/>
          <w:szCs w:val="28"/>
          <w:lang w:val="kk-KZ"/>
        </w:rPr>
        <w:t xml:space="preserve"> </w:t>
      </w:r>
      <w:r w:rsidR="000E69EB" w:rsidRPr="000E69EB">
        <w:rPr>
          <w:b/>
          <w:sz w:val="28"/>
          <w:szCs w:val="28"/>
          <w:lang w:val="kk-KZ"/>
        </w:rPr>
        <w:t>индекс DC-7-7-2</w:t>
      </w:r>
    </w:p>
    <w:p w:rsidR="000E69EB" w:rsidRPr="00D2291E" w:rsidRDefault="000E69EB" w:rsidP="00FB54EF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29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Главный специалист-секретарь судебного заседания Кобдинского районного суда,  категория </w:t>
      </w:r>
      <w:r w:rsidRPr="00D2291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С-</w:t>
      </w:r>
      <w:r w:rsidRPr="00D2291E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Pr="00D2291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D2291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</w:t>
      </w:r>
      <w:r w:rsidRPr="00D229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D2291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1 единица, </w:t>
      </w:r>
      <w:r w:rsidRPr="00D229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индекс DC-18-6-2 </w:t>
      </w:r>
      <w:r w:rsidRPr="00D2291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(в период нахождения основного работника в отпуске по уходу за ребенком до </w:t>
      </w:r>
      <w:r w:rsidRPr="00D2291E">
        <w:rPr>
          <w:rFonts w:ascii="Times New Roman" w:hAnsi="Times New Roman" w:cs="Times New Roman"/>
          <w:sz w:val="28"/>
          <w:szCs w:val="28"/>
          <w:lang w:val="kk-KZ"/>
        </w:rPr>
        <w:t xml:space="preserve">21.08.2022 </w:t>
      </w:r>
      <w:r w:rsidRPr="00D2291E">
        <w:rPr>
          <w:rFonts w:ascii="Times New Roman" w:eastAsia="Times New Roman" w:hAnsi="Times New Roman" w:cs="Times New Roman"/>
          <w:sz w:val="28"/>
          <w:szCs w:val="28"/>
          <w:lang w:val="kk-KZ"/>
        </w:rPr>
        <w:t>г.)</w:t>
      </w:r>
      <w:r w:rsidRPr="00D2291E"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</w:p>
    <w:p w:rsidR="000E69EB" w:rsidRPr="00D2291E" w:rsidRDefault="000E69EB" w:rsidP="000E69EB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29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Главный специалист-секретарь судебного заседания Мугалжарского районного суда,  категория </w:t>
      </w:r>
      <w:r w:rsidRPr="00D2291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С-</w:t>
      </w:r>
      <w:r w:rsidRPr="00D2291E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Pr="00D2291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D2291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</w:t>
      </w:r>
      <w:r w:rsidRPr="00D229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D2291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2291E">
        <w:rPr>
          <w:rFonts w:ascii="Times New Roman" w:hAnsi="Times New Roman" w:cs="Times New Roman"/>
          <w:sz w:val="28"/>
          <w:szCs w:val="28"/>
          <w:lang w:val="kk-KZ"/>
        </w:rPr>
        <w:t xml:space="preserve">2 единица,  </w:t>
      </w:r>
      <w:r w:rsidRPr="00D2291E">
        <w:rPr>
          <w:rFonts w:ascii="Times New Roman" w:hAnsi="Times New Roman" w:cs="Times New Roman"/>
          <w:b/>
          <w:sz w:val="28"/>
          <w:szCs w:val="28"/>
          <w:lang w:val="kk-KZ"/>
        </w:rPr>
        <w:t>индекс DC-10-7-2</w:t>
      </w:r>
      <w:r w:rsidR="00FB54EF">
        <w:rPr>
          <w:rFonts w:ascii="Times New Roman" w:hAnsi="Times New Roman" w:cs="Times New Roman"/>
          <w:b/>
          <w:sz w:val="28"/>
          <w:szCs w:val="28"/>
          <w:lang w:val="kk-KZ"/>
        </w:rPr>
        <w:t>, DC-10-7-3</w:t>
      </w:r>
      <w:r w:rsidRPr="00D229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2291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(в период нахождения основного работника в отпуске по уходу за ребенком до </w:t>
      </w:r>
      <w:r w:rsidRPr="00D2291E">
        <w:rPr>
          <w:rFonts w:ascii="Times New Roman" w:hAnsi="Times New Roman" w:cs="Times New Roman"/>
          <w:sz w:val="28"/>
          <w:szCs w:val="28"/>
          <w:lang w:val="kk-KZ"/>
        </w:rPr>
        <w:t xml:space="preserve">01.05.2022 </w:t>
      </w:r>
      <w:r w:rsidRPr="00D2291E">
        <w:rPr>
          <w:rFonts w:ascii="Times New Roman" w:eastAsia="Times New Roman" w:hAnsi="Times New Roman" w:cs="Times New Roman"/>
          <w:sz w:val="28"/>
          <w:szCs w:val="28"/>
          <w:lang w:val="kk-KZ"/>
        </w:rPr>
        <w:t>г.)</w:t>
      </w:r>
      <w:r w:rsidRPr="00D2291E"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</w:p>
    <w:p w:rsidR="000E69EB" w:rsidRPr="00D2291E" w:rsidRDefault="000E69EB" w:rsidP="000E69EB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29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Главный специалист-секретарь судебного заседания Хромтауского районного суда,  категория </w:t>
      </w:r>
      <w:r w:rsidRPr="00D2291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С-</w:t>
      </w:r>
      <w:r w:rsidRPr="00D2291E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Pr="00D2291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D2291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</w:t>
      </w:r>
      <w:r w:rsidRPr="00D229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D2291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2291E">
        <w:rPr>
          <w:rFonts w:ascii="Times New Roman" w:hAnsi="Times New Roman" w:cs="Times New Roman"/>
          <w:sz w:val="28"/>
          <w:szCs w:val="28"/>
          <w:lang w:val="kk-KZ"/>
        </w:rPr>
        <w:t xml:space="preserve">1 единица,  </w:t>
      </w:r>
      <w:r w:rsidRPr="00D229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индекс DC-12-7-2 </w:t>
      </w:r>
      <w:r w:rsidRPr="00D2291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(в период нахождения учебного отпуска до </w:t>
      </w:r>
      <w:r w:rsidRPr="00D2291E">
        <w:rPr>
          <w:rFonts w:ascii="Times New Roman" w:hAnsi="Times New Roman" w:cs="Times New Roman"/>
          <w:sz w:val="28"/>
          <w:szCs w:val="28"/>
          <w:lang w:val="kk-KZ"/>
        </w:rPr>
        <w:t xml:space="preserve">30.06.2022 </w:t>
      </w:r>
      <w:r w:rsidRPr="00D2291E">
        <w:rPr>
          <w:rFonts w:ascii="Times New Roman" w:eastAsia="Times New Roman" w:hAnsi="Times New Roman" w:cs="Times New Roman"/>
          <w:sz w:val="28"/>
          <w:szCs w:val="28"/>
          <w:lang w:val="kk-KZ"/>
        </w:rPr>
        <w:t>г.)</w:t>
      </w:r>
      <w:r w:rsidRPr="00D2291E"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</w:p>
    <w:p w:rsidR="000E69EB" w:rsidRPr="00D2291E" w:rsidRDefault="000E69EB" w:rsidP="000E69EB">
      <w:pPr>
        <w:pStyle w:val="a3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sz w:val="28"/>
          <w:szCs w:val="28"/>
          <w:lang w:val="kk-KZ"/>
        </w:rPr>
      </w:pPr>
      <w:r w:rsidRPr="00D2291E">
        <w:rPr>
          <w:b/>
          <w:sz w:val="28"/>
          <w:szCs w:val="28"/>
          <w:lang w:val="kk-KZ"/>
        </w:rPr>
        <w:t>Главный специалист-секретарь судебного заседания Шалкарского районного суда,  категория С-</w:t>
      </w:r>
      <w:r w:rsidRPr="00D2291E">
        <w:rPr>
          <w:b/>
          <w:sz w:val="28"/>
          <w:szCs w:val="28"/>
        </w:rPr>
        <w:t>R</w:t>
      </w:r>
      <w:r w:rsidRPr="00D2291E">
        <w:rPr>
          <w:b/>
          <w:sz w:val="28"/>
          <w:szCs w:val="28"/>
          <w:lang w:val="kk-KZ"/>
        </w:rPr>
        <w:t>-</w:t>
      </w:r>
      <w:r w:rsidRPr="00D2291E">
        <w:rPr>
          <w:b/>
          <w:sz w:val="28"/>
          <w:szCs w:val="28"/>
        </w:rPr>
        <w:t>4</w:t>
      </w:r>
      <w:r w:rsidRPr="00D2291E">
        <w:rPr>
          <w:b/>
          <w:sz w:val="28"/>
          <w:szCs w:val="28"/>
          <w:lang w:val="kk-KZ"/>
        </w:rPr>
        <w:t xml:space="preserve">, </w:t>
      </w:r>
      <w:r w:rsidRPr="00D2291E">
        <w:rPr>
          <w:sz w:val="28"/>
          <w:szCs w:val="28"/>
          <w:lang w:val="kk-KZ"/>
        </w:rPr>
        <w:t xml:space="preserve"> 1 единица,  </w:t>
      </w:r>
      <w:r w:rsidRPr="00D2291E">
        <w:rPr>
          <w:b/>
          <w:sz w:val="28"/>
          <w:szCs w:val="28"/>
          <w:lang w:val="kk-KZ"/>
        </w:rPr>
        <w:t>индекс DC-13-7-2</w:t>
      </w:r>
    </w:p>
    <w:p w:rsidR="000E69EB" w:rsidRPr="00D2291E" w:rsidRDefault="000E69EB" w:rsidP="00D2291E">
      <w:pPr>
        <w:pStyle w:val="a3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sz w:val="28"/>
          <w:szCs w:val="28"/>
          <w:lang w:val="kk-KZ"/>
        </w:rPr>
      </w:pPr>
      <w:r w:rsidRPr="00D2291E">
        <w:rPr>
          <w:b/>
          <w:sz w:val="28"/>
          <w:szCs w:val="28"/>
          <w:lang w:val="kk-KZ"/>
        </w:rPr>
        <w:t>Главный специалист-секретарь судебного заседания Каргалинского районного суда,  категория С-</w:t>
      </w:r>
      <w:r w:rsidRPr="00D2291E">
        <w:rPr>
          <w:b/>
          <w:sz w:val="28"/>
          <w:szCs w:val="28"/>
        </w:rPr>
        <w:t>R</w:t>
      </w:r>
      <w:r w:rsidRPr="00D2291E">
        <w:rPr>
          <w:b/>
          <w:sz w:val="28"/>
          <w:szCs w:val="28"/>
          <w:lang w:val="kk-KZ"/>
        </w:rPr>
        <w:t>-</w:t>
      </w:r>
      <w:r w:rsidRPr="00D2291E">
        <w:rPr>
          <w:b/>
          <w:sz w:val="28"/>
          <w:szCs w:val="28"/>
        </w:rPr>
        <w:t>4</w:t>
      </w:r>
      <w:r w:rsidRPr="00D2291E">
        <w:rPr>
          <w:b/>
          <w:sz w:val="28"/>
          <w:szCs w:val="28"/>
          <w:lang w:val="kk-KZ"/>
        </w:rPr>
        <w:t xml:space="preserve">, </w:t>
      </w:r>
      <w:r w:rsidRPr="00D2291E">
        <w:rPr>
          <w:sz w:val="28"/>
          <w:szCs w:val="28"/>
          <w:lang w:val="kk-KZ"/>
        </w:rPr>
        <w:t xml:space="preserve"> 1 единица,  </w:t>
      </w:r>
      <w:r w:rsidRPr="00D2291E">
        <w:rPr>
          <w:b/>
          <w:sz w:val="28"/>
          <w:szCs w:val="28"/>
          <w:lang w:val="kk-KZ"/>
        </w:rPr>
        <w:t>индекс DC-15-7-1 (</w:t>
      </w:r>
      <w:r w:rsidRPr="00D2291E">
        <w:rPr>
          <w:sz w:val="28"/>
          <w:szCs w:val="28"/>
          <w:lang w:val="kk-KZ"/>
        </w:rPr>
        <w:t>в период нахождения основного работника в отпуске по беременности и родам до 24.04.2022 года</w:t>
      </w:r>
      <w:r w:rsidRPr="00D2291E">
        <w:rPr>
          <w:b/>
          <w:sz w:val="28"/>
          <w:szCs w:val="28"/>
          <w:lang w:val="kk-KZ"/>
        </w:rPr>
        <w:t>)</w:t>
      </w:r>
    </w:p>
    <w:p w:rsidR="000E69EB" w:rsidRPr="00D2291E" w:rsidRDefault="000E69EB" w:rsidP="000E69EB">
      <w:pPr>
        <w:pStyle w:val="a3"/>
        <w:numPr>
          <w:ilvl w:val="0"/>
          <w:numId w:val="4"/>
        </w:numPr>
        <w:spacing w:before="0" w:beforeAutospacing="0" w:after="0" w:afterAutospacing="0"/>
        <w:ind w:left="0" w:firstLine="360"/>
        <w:jc w:val="both"/>
        <w:rPr>
          <w:sz w:val="28"/>
          <w:szCs w:val="28"/>
          <w:lang w:val="kk-KZ"/>
        </w:rPr>
      </w:pPr>
      <w:r w:rsidRPr="00D2291E">
        <w:rPr>
          <w:b/>
          <w:sz w:val="28"/>
          <w:szCs w:val="28"/>
          <w:lang w:val="kk-KZ"/>
        </w:rPr>
        <w:t>Главный специалист-секретарь судебного заседания Темирского районного суда,  категория С-</w:t>
      </w:r>
      <w:r w:rsidRPr="00D2291E">
        <w:rPr>
          <w:b/>
          <w:sz w:val="28"/>
          <w:szCs w:val="28"/>
        </w:rPr>
        <w:t>R</w:t>
      </w:r>
      <w:r w:rsidRPr="00D2291E">
        <w:rPr>
          <w:b/>
          <w:sz w:val="28"/>
          <w:szCs w:val="28"/>
          <w:lang w:val="kk-KZ"/>
        </w:rPr>
        <w:t>-</w:t>
      </w:r>
      <w:r w:rsidRPr="00D2291E">
        <w:rPr>
          <w:b/>
          <w:sz w:val="28"/>
          <w:szCs w:val="28"/>
        </w:rPr>
        <w:t>4</w:t>
      </w:r>
      <w:r w:rsidRPr="00D2291E">
        <w:rPr>
          <w:b/>
          <w:sz w:val="28"/>
          <w:szCs w:val="28"/>
          <w:lang w:val="kk-KZ"/>
        </w:rPr>
        <w:t xml:space="preserve">, </w:t>
      </w:r>
      <w:r w:rsidRPr="00D2291E">
        <w:rPr>
          <w:sz w:val="28"/>
          <w:szCs w:val="28"/>
          <w:lang w:val="kk-KZ"/>
        </w:rPr>
        <w:t xml:space="preserve"> 1 единица,  </w:t>
      </w:r>
      <w:r w:rsidRPr="00D2291E">
        <w:rPr>
          <w:b/>
          <w:sz w:val="28"/>
          <w:szCs w:val="28"/>
          <w:lang w:val="kk-KZ"/>
        </w:rPr>
        <w:t>индекс DC-1</w:t>
      </w:r>
      <w:r w:rsidR="00D2291E" w:rsidRPr="00D2291E">
        <w:rPr>
          <w:b/>
          <w:sz w:val="28"/>
          <w:szCs w:val="28"/>
          <w:lang w:val="kk-KZ"/>
        </w:rPr>
        <w:t>6</w:t>
      </w:r>
      <w:r w:rsidRPr="00D2291E">
        <w:rPr>
          <w:b/>
          <w:sz w:val="28"/>
          <w:szCs w:val="28"/>
          <w:lang w:val="kk-KZ"/>
        </w:rPr>
        <w:t>-7-1 (</w:t>
      </w:r>
      <w:r w:rsidRPr="00D2291E">
        <w:rPr>
          <w:sz w:val="28"/>
          <w:szCs w:val="28"/>
          <w:lang w:val="kk-KZ"/>
        </w:rPr>
        <w:t xml:space="preserve">в период нахождения основного работника в отпуске по беременности и родам до </w:t>
      </w:r>
      <w:r w:rsidR="00D2291E" w:rsidRPr="00D2291E">
        <w:rPr>
          <w:sz w:val="28"/>
          <w:szCs w:val="28"/>
          <w:lang w:val="kk-KZ"/>
        </w:rPr>
        <w:t>05</w:t>
      </w:r>
      <w:r w:rsidRPr="00D2291E">
        <w:rPr>
          <w:sz w:val="28"/>
          <w:szCs w:val="28"/>
          <w:lang w:val="kk-KZ"/>
        </w:rPr>
        <w:t>.</w:t>
      </w:r>
      <w:r w:rsidR="00D2291E" w:rsidRPr="00D2291E">
        <w:rPr>
          <w:sz w:val="28"/>
          <w:szCs w:val="28"/>
          <w:lang w:val="kk-KZ"/>
        </w:rPr>
        <w:t>07</w:t>
      </w:r>
      <w:r w:rsidRPr="00D2291E">
        <w:rPr>
          <w:sz w:val="28"/>
          <w:szCs w:val="28"/>
          <w:lang w:val="kk-KZ"/>
        </w:rPr>
        <w:t>.2022 года</w:t>
      </w:r>
      <w:r w:rsidRPr="00D2291E">
        <w:rPr>
          <w:b/>
          <w:sz w:val="28"/>
          <w:szCs w:val="28"/>
          <w:lang w:val="kk-KZ"/>
        </w:rPr>
        <w:t>)</w:t>
      </w:r>
    </w:p>
    <w:p w:rsidR="00012868" w:rsidRDefault="00012868" w:rsidP="00D2291E">
      <w:pPr>
        <w:pStyle w:val="a3"/>
        <w:spacing w:before="0" w:beforeAutospacing="0" w:after="0" w:afterAutospacing="0"/>
        <w:ind w:left="720"/>
        <w:jc w:val="both"/>
        <w:rPr>
          <w:lang w:val="kk-KZ"/>
        </w:rPr>
      </w:pPr>
    </w:p>
    <w:p w:rsidR="00D2291E" w:rsidRDefault="00D2291E" w:rsidP="00D2291E">
      <w:pPr>
        <w:pStyle w:val="a6"/>
        <w:tabs>
          <w:tab w:val="left" w:pos="0"/>
        </w:tabs>
        <w:spacing w:after="0" w:line="240" w:lineRule="auto"/>
        <w:ind w:left="172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2291E" w:rsidRPr="00D2291E" w:rsidRDefault="00D2291E" w:rsidP="00D229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2291E">
        <w:rPr>
          <w:rFonts w:ascii="Times New Roman" w:eastAsia="Times New Roman" w:hAnsi="Times New Roman" w:cs="Times New Roman"/>
          <w:b/>
          <w:sz w:val="28"/>
          <w:szCs w:val="28"/>
        </w:rPr>
        <w:t xml:space="preserve">Функциональные обязанности: </w:t>
      </w:r>
    </w:p>
    <w:p w:rsidR="00D2291E" w:rsidRPr="00D2291E" w:rsidRDefault="00D2291E" w:rsidP="00D22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91E">
        <w:rPr>
          <w:rFonts w:ascii="Times New Roman" w:eastAsia="Times New Roman" w:hAnsi="Times New Roman" w:cs="Times New Roman"/>
          <w:sz w:val="28"/>
          <w:szCs w:val="28"/>
          <w:lang w:val="kk-KZ"/>
        </w:rPr>
        <w:t>В</w:t>
      </w:r>
      <w:proofErr w:type="spellStart"/>
      <w:r w:rsidRPr="00D2291E">
        <w:rPr>
          <w:rFonts w:ascii="Times New Roman" w:eastAsia="Times New Roman" w:hAnsi="Times New Roman" w:cs="Times New Roman"/>
          <w:sz w:val="28"/>
          <w:szCs w:val="28"/>
        </w:rPr>
        <w:t>ыполнение</w:t>
      </w:r>
      <w:proofErr w:type="spellEnd"/>
      <w:r w:rsidRPr="00D2291E">
        <w:rPr>
          <w:rFonts w:ascii="Times New Roman" w:eastAsia="Times New Roman" w:hAnsi="Times New Roman" w:cs="Times New Roman"/>
          <w:sz w:val="28"/>
          <w:szCs w:val="28"/>
        </w:rPr>
        <w:t xml:space="preserve"> необходимой работы при подготовке дела к судебному разбирательству судей, вызов участников процесса и свидетелей, ведение протоколов судебных заседаний, оформление дел после предварительного </w:t>
      </w:r>
      <w:r w:rsidRPr="00D229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слушания и главного судебного разбирательства, а также оформление дел после их рассмотрения; </w:t>
      </w:r>
      <w:r w:rsidRPr="00D2291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подготовка </w:t>
      </w:r>
      <w:proofErr w:type="spellStart"/>
      <w:r w:rsidRPr="00D2291E">
        <w:rPr>
          <w:rFonts w:ascii="Times New Roman" w:eastAsia="Times New Roman" w:hAnsi="Times New Roman" w:cs="Times New Roman"/>
          <w:sz w:val="28"/>
          <w:szCs w:val="28"/>
        </w:rPr>
        <w:t>выписк</w:t>
      </w:r>
      <w:proofErr w:type="spellEnd"/>
      <w:r w:rsidRPr="00D2291E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r w:rsidRPr="00D2291E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исполнительных документов по делам, решения по которым подлежат немедленному исполнению.</w:t>
      </w:r>
    </w:p>
    <w:p w:rsidR="00D2291E" w:rsidRPr="00D2291E" w:rsidRDefault="00D2291E" w:rsidP="00D22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1E">
        <w:rPr>
          <w:rFonts w:ascii="Times New Roman" w:hAnsi="Times New Roman" w:cs="Times New Roman"/>
          <w:sz w:val="28"/>
          <w:szCs w:val="28"/>
          <w:u w:val="single"/>
        </w:rPr>
        <w:t xml:space="preserve">Требования </w:t>
      </w:r>
      <w:r w:rsidRPr="00D2291E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по образованию</w:t>
      </w:r>
      <w:r w:rsidRPr="00D2291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2291E">
        <w:rPr>
          <w:rFonts w:ascii="Times New Roman" w:hAnsi="Times New Roman" w:cs="Times New Roman"/>
          <w:sz w:val="28"/>
          <w:szCs w:val="28"/>
        </w:rPr>
        <w:t xml:space="preserve"> </w:t>
      </w:r>
      <w:r w:rsidRPr="00D22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послевузовское или высшее образование в сфере права, </w:t>
      </w:r>
      <w:r w:rsidRPr="00D2291E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</w:t>
      </w:r>
      <w:proofErr w:type="spellStart"/>
      <w:r w:rsidRPr="00D2291E">
        <w:rPr>
          <w:rFonts w:ascii="Times New Roman" w:hAnsi="Times New Roman" w:cs="Times New Roman"/>
          <w:color w:val="000000"/>
          <w:sz w:val="28"/>
          <w:szCs w:val="28"/>
        </w:rPr>
        <w:t>послесреднее</w:t>
      </w:r>
      <w:proofErr w:type="spellEnd"/>
      <w:r w:rsidRPr="00D2291E">
        <w:rPr>
          <w:rFonts w:ascii="Times New Roman" w:hAnsi="Times New Roman" w:cs="Times New Roman"/>
          <w:color w:val="000000"/>
          <w:sz w:val="28"/>
          <w:szCs w:val="28"/>
        </w:rPr>
        <w:t xml:space="preserve"> или техническое и профессиональное образование </w:t>
      </w:r>
      <w:r w:rsidRPr="00D2291E">
        <w:rPr>
          <w:rFonts w:ascii="Times New Roman" w:eastAsia="Times New Roman" w:hAnsi="Times New Roman" w:cs="Times New Roman"/>
          <w:sz w:val="28"/>
          <w:szCs w:val="28"/>
        </w:rPr>
        <w:t>в сфере права</w:t>
      </w:r>
      <w:r w:rsidRPr="00D2291E">
        <w:rPr>
          <w:rFonts w:ascii="Times New Roman" w:hAnsi="Times New Roman" w:cs="Times New Roman"/>
          <w:color w:val="000000"/>
          <w:sz w:val="28"/>
          <w:szCs w:val="28"/>
        </w:rPr>
        <w:t xml:space="preserve">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D2291E" w:rsidRPr="00D2291E" w:rsidRDefault="00D2291E" w:rsidP="00D2291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1E">
        <w:rPr>
          <w:rFonts w:ascii="Times New Roman" w:hAnsi="Times New Roman" w:cs="Times New Roman"/>
          <w:sz w:val="28"/>
          <w:szCs w:val="28"/>
          <w:u w:val="single"/>
        </w:rPr>
        <w:t>Требования</w:t>
      </w:r>
      <w:r w:rsidRPr="00D2291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по </w:t>
      </w:r>
      <w:r w:rsidRPr="00D2291E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компетенциям</w:t>
      </w:r>
      <w:r w:rsidRPr="00D2291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2291E">
        <w:rPr>
          <w:rFonts w:ascii="Times New Roman" w:hAnsi="Times New Roman" w:cs="Times New Roman"/>
          <w:sz w:val="28"/>
          <w:szCs w:val="28"/>
        </w:rPr>
        <w:t xml:space="preserve">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деятельностью. </w:t>
      </w:r>
    </w:p>
    <w:p w:rsidR="00D2291E" w:rsidRPr="00D2291E" w:rsidRDefault="00D2291E" w:rsidP="00D229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291E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D2291E">
        <w:rPr>
          <w:rFonts w:ascii="Times New Roman" w:hAnsi="Times New Roman" w:cs="Times New Roman"/>
          <w:sz w:val="28"/>
          <w:szCs w:val="28"/>
        </w:rPr>
        <w:t>пыт</w:t>
      </w:r>
      <w:proofErr w:type="spellEnd"/>
      <w:r w:rsidRPr="00D2291E">
        <w:rPr>
          <w:rFonts w:ascii="Times New Roman" w:hAnsi="Times New Roman" w:cs="Times New Roman"/>
          <w:sz w:val="28"/>
          <w:szCs w:val="28"/>
        </w:rPr>
        <w:t xml:space="preserve"> работы при наличии послевузовского или высшего образования не требуется</w:t>
      </w:r>
      <w:r w:rsidRPr="00D2291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2291E" w:rsidRPr="00D2291E" w:rsidRDefault="00D2291E" w:rsidP="00D2291E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lang w:val="kk-KZ"/>
        </w:rPr>
      </w:pPr>
    </w:p>
    <w:p w:rsidR="00A97420" w:rsidRDefault="00A97420" w:rsidP="00A97420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7420" w:rsidRPr="00D2291E" w:rsidRDefault="005218AB" w:rsidP="00D2291E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Главный специалист </w:t>
      </w:r>
      <w:r w:rsidR="00D2291E" w:rsidRPr="00D2291E">
        <w:rPr>
          <w:rFonts w:ascii="Times New Roman" w:hAnsi="Times New Roman" w:cs="Times New Roman"/>
          <w:b/>
          <w:sz w:val="28"/>
          <w:szCs w:val="28"/>
          <w:lang w:val="kk-KZ"/>
        </w:rPr>
        <w:t>Хромтауского районного суда</w:t>
      </w:r>
      <w:r w:rsidR="00A97420" w:rsidRPr="00D2291E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D2291E" w:rsidRPr="00D229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категория </w:t>
      </w:r>
      <w:r w:rsidR="00D2291E" w:rsidRPr="00D2291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С-</w:t>
      </w:r>
      <w:r w:rsidR="00D2291E" w:rsidRPr="00D2291E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="00D2291E" w:rsidRPr="00D2291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="00D2291E" w:rsidRPr="00D2291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</w:t>
      </w:r>
      <w:r w:rsidR="00D2291E" w:rsidRPr="00D229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D2291E" w:rsidRPr="00D2291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1 единица, индекс</w:t>
      </w:r>
      <w:r w:rsidR="00A97420" w:rsidRPr="00D229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DC-</w:t>
      </w:r>
      <w:r w:rsidR="00D2291E" w:rsidRPr="00D2291E">
        <w:rPr>
          <w:rFonts w:ascii="Times New Roman" w:hAnsi="Times New Roman" w:cs="Times New Roman"/>
          <w:b/>
          <w:sz w:val="28"/>
          <w:szCs w:val="28"/>
          <w:lang w:val="kk-KZ"/>
        </w:rPr>
        <w:t>12-6-2</w:t>
      </w:r>
      <w:r w:rsidR="00D2291E" w:rsidRPr="00D2291E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A97420" w:rsidRPr="00D2291E" w:rsidRDefault="00A97420" w:rsidP="00A97420">
      <w:pPr>
        <w:pStyle w:val="a6"/>
        <w:tabs>
          <w:tab w:val="left" w:pos="79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2291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Функциональные обязанности: </w:t>
      </w:r>
      <w:r w:rsidRPr="00D2291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</w:p>
    <w:p w:rsidR="00A97420" w:rsidRPr="00D2291E" w:rsidRDefault="00A97420" w:rsidP="00A97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1E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статистического отчета; регистрация входящей, исходящей корреспонденции; ведение журнала входящей корреспонденции и своевременной передаче дел судьям, специалистам;  ведение нарядов,  журнала обращений и производств, направление писем, извещений; анализ рассмотренных дел; автоматическое распределение дел.</w:t>
      </w:r>
    </w:p>
    <w:p w:rsidR="00A97420" w:rsidRPr="00D2291E" w:rsidRDefault="00A97420" w:rsidP="00A97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1E">
        <w:rPr>
          <w:rFonts w:ascii="Times New Roman" w:hAnsi="Times New Roman" w:cs="Times New Roman"/>
          <w:sz w:val="28"/>
          <w:szCs w:val="28"/>
          <w:u w:val="single"/>
        </w:rPr>
        <w:t xml:space="preserve">Требования </w:t>
      </w:r>
      <w:r w:rsidRPr="00D2291E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по образованию</w:t>
      </w:r>
      <w:r w:rsidRPr="00D2291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2291E">
        <w:rPr>
          <w:rFonts w:ascii="Times New Roman" w:hAnsi="Times New Roman" w:cs="Times New Roman"/>
          <w:sz w:val="28"/>
          <w:szCs w:val="28"/>
        </w:rPr>
        <w:t xml:space="preserve"> </w:t>
      </w:r>
      <w:r w:rsidRPr="00D2291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послевузовское или высшее образование в сфере права,</w:t>
      </w:r>
      <w:r w:rsidRPr="00D2291E">
        <w:rPr>
          <w:rFonts w:ascii="Times New Roman" w:hAnsi="Times New Roman" w:cs="Times New Roman"/>
          <w:color w:val="000000"/>
          <w:sz w:val="28"/>
          <w:szCs w:val="28"/>
        </w:rPr>
        <w:t xml:space="preserve"> допускается </w:t>
      </w:r>
      <w:proofErr w:type="spellStart"/>
      <w:r w:rsidRPr="00D2291E">
        <w:rPr>
          <w:rFonts w:ascii="Times New Roman" w:hAnsi="Times New Roman" w:cs="Times New Roman"/>
          <w:color w:val="000000"/>
          <w:sz w:val="28"/>
          <w:szCs w:val="28"/>
        </w:rPr>
        <w:t>послесреднее</w:t>
      </w:r>
      <w:proofErr w:type="spellEnd"/>
      <w:r w:rsidRPr="00D2291E">
        <w:rPr>
          <w:rFonts w:ascii="Times New Roman" w:hAnsi="Times New Roman" w:cs="Times New Roman"/>
          <w:color w:val="000000"/>
          <w:sz w:val="28"/>
          <w:szCs w:val="28"/>
        </w:rPr>
        <w:t xml:space="preserve"> или техническое и профессиональное образование </w:t>
      </w:r>
      <w:r w:rsidRPr="00D2291E">
        <w:rPr>
          <w:rFonts w:ascii="Times New Roman" w:eastAsia="Times New Roman" w:hAnsi="Times New Roman" w:cs="Times New Roman"/>
          <w:sz w:val="28"/>
          <w:szCs w:val="28"/>
        </w:rPr>
        <w:t>в сфере права</w:t>
      </w:r>
      <w:r w:rsidRPr="00D2291E">
        <w:rPr>
          <w:rFonts w:ascii="Times New Roman" w:hAnsi="Times New Roman" w:cs="Times New Roman"/>
          <w:color w:val="000000"/>
          <w:sz w:val="28"/>
          <w:szCs w:val="28"/>
        </w:rPr>
        <w:t xml:space="preserve">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A97420" w:rsidRPr="00D2291E" w:rsidRDefault="00A97420" w:rsidP="00A9742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91E">
        <w:rPr>
          <w:rFonts w:ascii="Times New Roman" w:hAnsi="Times New Roman" w:cs="Times New Roman"/>
          <w:sz w:val="28"/>
          <w:szCs w:val="28"/>
          <w:u w:val="single"/>
        </w:rPr>
        <w:t>Требования</w:t>
      </w:r>
      <w:r w:rsidRPr="00D2291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по </w:t>
      </w:r>
      <w:r w:rsidRPr="00D2291E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компетенциям</w:t>
      </w:r>
      <w:r w:rsidRPr="00D2291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2291E">
        <w:rPr>
          <w:rFonts w:ascii="Times New Roman" w:hAnsi="Times New Roman" w:cs="Times New Roman"/>
          <w:sz w:val="28"/>
          <w:szCs w:val="28"/>
        </w:rPr>
        <w:t xml:space="preserve">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деятельностью. </w:t>
      </w:r>
    </w:p>
    <w:p w:rsidR="00A97420" w:rsidRPr="00D2291E" w:rsidRDefault="00A97420" w:rsidP="00A974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291E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D2291E">
        <w:rPr>
          <w:rFonts w:ascii="Times New Roman" w:hAnsi="Times New Roman" w:cs="Times New Roman"/>
          <w:sz w:val="28"/>
          <w:szCs w:val="28"/>
        </w:rPr>
        <w:t>пыт</w:t>
      </w:r>
      <w:proofErr w:type="spellEnd"/>
      <w:r w:rsidRPr="00D2291E">
        <w:rPr>
          <w:rFonts w:ascii="Times New Roman" w:hAnsi="Times New Roman" w:cs="Times New Roman"/>
          <w:sz w:val="28"/>
          <w:szCs w:val="28"/>
        </w:rPr>
        <w:t xml:space="preserve"> работы при наличии послевузовского или высшего образования не требуется</w:t>
      </w:r>
      <w:r w:rsidRPr="00D2291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7420" w:rsidRDefault="00A97420" w:rsidP="00A97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</w:t>
      </w:r>
    </w:p>
    <w:p w:rsidR="00A97420" w:rsidRPr="00D2291E" w:rsidRDefault="00A97420" w:rsidP="00A97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91E">
        <w:rPr>
          <w:rFonts w:ascii="Times New Roman" w:hAnsi="Times New Roman" w:cs="Times New Roman"/>
          <w:b/>
          <w:sz w:val="28"/>
          <w:szCs w:val="28"/>
        </w:rPr>
        <w:t xml:space="preserve">Необходимые для участия во внутреннем конкурсе документы: </w:t>
      </w:r>
    </w:p>
    <w:p w:rsidR="00A97420" w:rsidRPr="00D2291E" w:rsidRDefault="00A97420" w:rsidP="00A974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91E">
        <w:rPr>
          <w:rFonts w:ascii="Times New Roman" w:eastAsia="Times New Roman" w:hAnsi="Times New Roman" w:cs="Times New Roman"/>
          <w:color w:val="000000"/>
          <w:sz w:val="28"/>
          <w:szCs w:val="28"/>
        </w:rPr>
        <w:t>1) заявление по форме, согласно приложению 2 к Правилам</w:t>
      </w:r>
      <w:r w:rsidRPr="00D22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291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конкурсов</w:t>
      </w:r>
      <w:r w:rsidRPr="00D2291E">
        <w:rPr>
          <w:rFonts w:ascii="Times New Roman" w:hAnsi="Times New Roman" w:cs="Times New Roman"/>
          <w:color w:val="000000"/>
          <w:sz w:val="28"/>
          <w:szCs w:val="28"/>
        </w:rPr>
        <w:t xml:space="preserve"> на занятие </w:t>
      </w:r>
      <w:r w:rsidRPr="00D2291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административной государственной должности корпуса «Б»;</w:t>
      </w:r>
    </w:p>
    <w:p w:rsidR="00A97420" w:rsidRPr="00D2291E" w:rsidRDefault="00A97420" w:rsidP="00A9742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291E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A97420" w:rsidRPr="00D2291E" w:rsidRDefault="00A97420" w:rsidP="00A9742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r w:rsidRPr="00D2291E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lastRenderedPageBreak/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A97420" w:rsidRPr="00D2291E" w:rsidRDefault="00A97420" w:rsidP="00A97420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hi-IN" w:bidi="hi-IN"/>
        </w:rPr>
      </w:pPr>
      <w:r w:rsidRPr="00D2291E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hi-IN" w:bidi="hi-IN"/>
        </w:rPr>
        <w:t xml:space="preserve">Граждание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  <w:r w:rsidRPr="00D2291E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hi-IN" w:bidi="hi-IN"/>
        </w:rPr>
        <w:tab/>
      </w:r>
    </w:p>
    <w:p w:rsidR="00A97420" w:rsidRPr="00D2291E" w:rsidRDefault="00A97420" w:rsidP="00A97420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291E">
        <w:rPr>
          <w:rFonts w:ascii="Times New Roman" w:hAnsi="Times New Roman" w:cs="Times New Roman"/>
          <w:sz w:val="28"/>
          <w:szCs w:val="28"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</w:t>
      </w:r>
      <w:proofErr w:type="gramStart"/>
      <w:r w:rsidRPr="00D2291E">
        <w:rPr>
          <w:rFonts w:ascii="Times New Roman" w:hAnsi="Times New Roman" w:cs="Times New Roman"/>
          <w:sz w:val="28"/>
          <w:szCs w:val="28"/>
        </w:rPr>
        <w:t>Е-</w:t>
      </w:r>
      <w:proofErr w:type="spellStart"/>
      <w:proofErr w:type="gramEnd"/>
      <w:r w:rsidRPr="00D2291E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D2291E">
        <w:rPr>
          <w:rFonts w:ascii="Times New Roman" w:hAnsi="Times New Roman" w:cs="Times New Roman"/>
          <w:sz w:val="28"/>
          <w:szCs w:val="28"/>
        </w:rPr>
        <w:t>» или портала электронного правительства «Е-</w:t>
      </w:r>
      <w:proofErr w:type="spellStart"/>
      <w:r w:rsidRPr="00D2291E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D2291E">
        <w:rPr>
          <w:rFonts w:ascii="Times New Roman" w:hAnsi="Times New Roman" w:cs="Times New Roman"/>
          <w:sz w:val="28"/>
          <w:szCs w:val="28"/>
        </w:rPr>
        <w:t>» либо на адрес электронной почты, указанный в объявлении, в сроки приема документов.</w:t>
      </w:r>
    </w:p>
    <w:p w:rsidR="00A97420" w:rsidRPr="00D2291E" w:rsidRDefault="00A97420" w:rsidP="00A97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291E">
        <w:rPr>
          <w:rFonts w:ascii="Times New Roman" w:hAnsi="Times New Roman" w:cs="Times New Roman"/>
          <w:b/>
          <w:sz w:val="28"/>
          <w:szCs w:val="28"/>
        </w:rPr>
        <w:t xml:space="preserve">Документы должны быть представлены в течение </w:t>
      </w:r>
      <w:r w:rsidRPr="00D2291E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D2291E">
        <w:rPr>
          <w:rFonts w:ascii="Times New Roman" w:hAnsi="Times New Roman" w:cs="Times New Roman"/>
          <w:b/>
          <w:sz w:val="28"/>
          <w:szCs w:val="28"/>
        </w:rPr>
        <w:t xml:space="preserve"> рабочих дней со следующего рабочего дня после последней публикации объявления о проведении конкурса.</w:t>
      </w:r>
    </w:p>
    <w:p w:rsidR="00A97420" w:rsidRPr="00D2291E" w:rsidRDefault="00A97420" w:rsidP="00A97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91E">
        <w:rPr>
          <w:rFonts w:ascii="Times New Roman" w:hAnsi="Times New Roman" w:cs="Times New Roman"/>
          <w:b/>
          <w:sz w:val="28"/>
          <w:szCs w:val="28"/>
        </w:rPr>
        <w:t>Кандидаты,</w:t>
      </w:r>
      <w:r w:rsidRPr="00D229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2291E">
        <w:rPr>
          <w:rFonts w:ascii="Times New Roman" w:hAnsi="Times New Roman" w:cs="Times New Roman"/>
          <w:b/>
          <w:sz w:val="28"/>
          <w:szCs w:val="28"/>
        </w:rPr>
        <w:t xml:space="preserve">допущенные к собеседованию, проходят его в </w:t>
      </w:r>
      <w:r w:rsidRPr="00D2291E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</w:t>
      </w:r>
      <w:proofErr w:type="spellStart"/>
      <w:r w:rsidRPr="00D2291E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РГУ</w:t>
      </w:r>
      <w:proofErr w:type="gramStart"/>
      <w:r w:rsidRPr="00D2291E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«А</w:t>
      </w:r>
      <w:proofErr w:type="gramEnd"/>
      <w:r w:rsidRPr="00D2291E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дминистратор</w:t>
      </w:r>
      <w:proofErr w:type="spellEnd"/>
      <w:r w:rsidRPr="00D2291E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судов по Актюбинской области Департамента по обеспечению деятельности судов при Верховном Суде Республики Казахстан (аппарата Верховного Суда Республики Казахстан)</w:t>
      </w:r>
      <w:r w:rsidRPr="00D2291E">
        <w:rPr>
          <w:rFonts w:ascii="Times New Roman" w:eastAsia="Times New Roman" w:hAnsi="Times New Roman" w:cs="Times New Roman"/>
          <w:b/>
          <w:sz w:val="28"/>
          <w:szCs w:val="28"/>
        </w:rPr>
        <w:t xml:space="preserve">», 030019, г. Актобе ул. </w:t>
      </w:r>
      <w:proofErr w:type="spellStart"/>
      <w:r w:rsidRPr="00D2291E">
        <w:rPr>
          <w:rFonts w:ascii="Times New Roman" w:eastAsia="Times New Roman" w:hAnsi="Times New Roman" w:cs="Times New Roman"/>
          <w:b/>
          <w:sz w:val="28"/>
          <w:szCs w:val="28"/>
        </w:rPr>
        <w:t>Сатпаева</w:t>
      </w:r>
      <w:proofErr w:type="spellEnd"/>
      <w:r w:rsidRPr="00D2291E">
        <w:rPr>
          <w:rFonts w:ascii="Times New Roman" w:eastAsia="Times New Roman" w:hAnsi="Times New Roman" w:cs="Times New Roman"/>
          <w:b/>
          <w:sz w:val="28"/>
          <w:szCs w:val="28"/>
        </w:rPr>
        <w:t>, 2 «Б»</w:t>
      </w:r>
      <w:r w:rsidRPr="00D2291E">
        <w:rPr>
          <w:rFonts w:ascii="Times New Roman" w:hAnsi="Times New Roman" w:cs="Times New Roman"/>
          <w:b/>
          <w:sz w:val="28"/>
          <w:szCs w:val="28"/>
        </w:rPr>
        <w:t>, в течение трех рабочих дней со дня уведомления кандидатов о допуске их к собеседованию.</w:t>
      </w:r>
      <w:r w:rsidRPr="00D2291E">
        <w:rPr>
          <w:rFonts w:ascii="Times New Roman" w:hAnsi="Times New Roman" w:cs="Times New Roman"/>
          <w:sz w:val="28"/>
          <w:szCs w:val="28"/>
        </w:rPr>
        <w:t xml:space="preserve"> </w:t>
      </w:r>
      <w:r w:rsidRPr="00D2291E">
        <w:rPr>
          <w:rFonts w:ascii="Times New Roman" w:hAnsi="Times New Roman" w:cs="Times New Roman"/>
          <w:b/>
          <w:sz w:val="28"/>
          <w:szCs w:val="28"/>
          <w:lang w:val="kk-KZ"/>
        </w:rPr>
        <w:t>При этом, к</w:t>
      </w:r>
      <w:proofErr w:type="spellStart"/>
      <w:r w:rsidRPr="00D2291E">
        <w:rPr>
          <w:rFonts w:ascii="Times New Roman" w:hAnsi="Times New Roman" w:cs="Times New Roman"/>
          <w:b/>
          <w:sz w:val="28"/>
          <w:szCs w:val="28"/>
        </w:rPr>
        <w:t>андидаты</w:t>
      </w:r>
      <w:proofErr w:type="spellEnd"/>
      <w:r w:rsidRPr="00D2291E">
        <w:rPr>
          <w:rFonts w:ascii="Times New Roman" w:hAnsi="Times New Roman" w:cs="Times New Roman"/>
          <w:b/>
          <w:sz w:val="28"/>
          <w:szCs w:val="28"/>
        </w:rPr>
        <w:t>, допущенные к собеседованию, уведомляются секретарем</w:t>
      </w:r>
      <w:r w:rsidRPr="00D229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2291E">
        <w:rPr>
          <w:rFonts w:ascii="Times New Roman" w:hAnsi="Times New Roman" w:cs="Times New Roman"/>
          <w:b/>
          <w:sz w:val="28"/>
          <w:szCs w:val="28"/>
        </w:rPr>
        <w:t>конкурсной комиссии о дате проведения собеседования в течение одного</w:t>
      </w:r>
      <w:r w:rsidRPr="00D229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2291E">
        <w:rPr>
          <w:rFonts w:ascii="Times New Roman" w:hAnsi="Times New Roman" w:cs="Times New Roman"/>
          <w:b/>
          <w:sz w:val="28"/>
          <w:szCs w:val="28"/>
        </w:rPr>
        <w:t>рабочего дня после принятия решения конкурсной комиссией и не позднее одного</w:t>
      </w:r>
      <w:r w:rsidRPr="00D229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2291E">
        <w:rPr>
          <w:rFonts w:ascii="Times New Roman" w:hAnsi="Times New Roman" w:cs="Times New Roman"/>
          <w:b/>
          <w:sz w:val="28"/>
          <w:szCs w:val="28"/>
        </w:rPr>
        <w:t>рабочего дня до дня проведения собеседования. Уведомление осуществляется по</w:t>
      </w:r>
      <w:r w:rsidRPr="00D229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2291E">
        <w:rPr>
          <w:rFonts w:ascii="Times New Roman" w:hAnsi="Times New Roman" w:cs="Times New Roman"/>
          <w:b/>
          <w:sz w:val="28"/>
          <w:szCs w:val="28"/>
        </w:rPr>
        <w:t>телефону, посредством направления информации на электронные адреса и</w:t>
      </w:r>
      <w:r w:rsidRPr="00D229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2291E">
        <w:rPr>
          <w:rFonts w:ascii="Times New Roman" w:hAnsi="Times New Roman" w:cs="Times New Roman"/>
          <w:b/>
          <w:sz w:val="28"/>
          <w:szCs w:val="28"/>
        </w:rPr>
        <w:t>мобильные телефоны участников.</w:t>
      </w:r>
    </w:p>
    <w:p w:rsidR="00A97420" w:rsidRPr="00D2291E" w:rsidRDefault="00A97420" w:rsidP="00A97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291E">
        <w:rPr>
          <w:rFonts w:ascii="Times New Roman" w:hAnsi="Times New Roman" w:cs="Times New Roman"/>
          <w:color w:val="000000"/>
          <w:sz w:val="28"/>
          <w:szCs w:val="28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A97420" w:rsidRPr="00D2291E" w:rsidRDefault="00A97420" w:rsidP="00A97420">
      <w:pPr>
        <w:pStyle w:val="a4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2291E">
        <w:rPr>
          <w:rFonts w:ascii="Times New Roman" w:eastAsia="Calibri" w:hAnsi="Times New Roman"/>
          <w:color w:val="000000"/>
          <w:sz w:val="28"/>
          <w:szCs w:val="28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D2291E">
        <w:rPr>
          <w:rFonts w:ascii="Times New Roman" w:eastAsia="Calibri" w:hAnsi="Times New Roman"/>
          <w:color w:val="000000"/>
          <w:sz w:val="28"/>
          <w:szCs w:val="28"/>
        </w:rPr>
        <w:t>маслихатов</w:t>
      </w:r>
      <w:proofErr w:type="spellEnd"/>
      <w:r w:rsidRPr="00D2291E">
        <w:rPr>
          <w:rFonts w:ascii="Times New Roman" w:eastAsia="Calibri" w:hAnsi="Times New Roman"/>
          <w:color w:val="000000"/>
          <w:sz w:val="28"/>
          <w:szCs w:val="28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</w:t>
      </w:r>
      <w:proofErr w:type="spellStart"/>
      <w:r w:rsidRPr="00D2291E">
        <w:rPr>
          <w:rFonts w:ascii="Times New Roman" w:eastAsia="Calibri" w:hAnsi="Times New Roman"/>
          <w:color w:val="000000"/>
          <w:sz w:val="28"/>
          <w:szCs w:val="28"/>
        </w:rPr>
        <w:t>слубжы</w:t>
      </w:r>
      <w:proofErr w:type="spellEnd"/>
      <w:r w:rsidRPr="00D2291E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</w:p>
    <w:p w:rsidR="00A97420" w:rsidRPr="00D2291E" w:rsidRDefault="00A97420" w:rsidP="00A97420">
      <w:pPr>
        <w:pStyle w:val="a4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2291E">
        <w:rPr>
          <w:rFonts w:ascii="Times New Roman" w:eastAsia="Calibri" w:hAnsi="Times New Roman"/>
          <w:color w:val="000000"/>
          <w:sz w:val="28"/>
          <w:szCs w:val="28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A97420" w:rsidRPr="00D2291E" w:rsidRDefault="00A97420" w:rsidP="00A97420">
      <w:pPr>
        <w:pStyle w:val="a4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2291E">
        <w:rPr>
          <w:rFonts w:ascii="Times New Roman" w:eastAsia="Calibri" w:hAnsi="Times New Roman"/>
          <w:color w:val="000000"/>
          <w:sz w:val="28"/>
          <w:szCs w:val="28"/>
        </w:rPr>
        <w:lastRenderedPageBreak/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электронные копии документов, подтверждающих принадлежность к организациям, указанным в пункте 26 Правил.</w:t>
      </w:r>
    </w:p>
    <w:p w:rsidR="00A97420" w:rsidRPr="00D2291E" w:rsidRDefault="00A97420" w:rsidP="00A97420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2291E">
        <w:rPr>
          <w:rFonts w:ascii="Times New Roman" w:hAnsi="Times New Roman"/>
          <w:sz w:val="28"/>
          <w:szCs w:val="28"/>
          <w:lang w:val="kk-KZ"/>
        </w:rPr>
        <w:t xml:space="preserve">Участники конкурса и кандидаты </w:t>
      </w:r>
      <w:r w:rsidRPr="00D2291E">
        <w:rPr>
          <w:rFonts w:ascii="Times New Roman" w:hAnsi="Times New Roman"/>
          <w:b/>
          <w:sz w:val="28"/>
          <w:szCs w:val="28"/>
          <w:lang w:val="kk-KZ"/>
        </w:rPr>
        <w:t>могут обжаловать</w:t>
      </w:r>
      <w:r w:rsidRPr="00D2291E">
        <w:rPr>
          <w:rFonts w:ascii="Times New Roman" w:hAnsi="Times New Roman"/>
          <w:sz w:val="28"/>
          <w:szCs w:val="28"/>
          <w:lang w:val="kk-KZ"/>
        </w:rPr>
        <w:t xml:space="preserve"> решение конкурсной комиссии в </w:t>
      </w:r>
      <w:r w:rsidRPr="00D2291E">
        <w:rPr>
          <w:rFonts w:ascii="Times New Roman" w:hAnsi="Times New Roman"/>
          <w:b/>
          <w:sz w:val="28"/>
          <w:szCs w:val="28"/>
          <w:lang w:val="kk-KZ"/>
        </w:rPr>
        <w:t>Департаменте Агентства РК по делам государственной службы и противодействию коррупции по Актюбинской области</w:t>
      </w:r>
      <w:r w:rsidRPr="00D2291E">
        <w:rPr>
          <w:rFonts w:ascii="Times New Roman" w:hAnsi="Times New Roman"/>
          <w:sz w:val="28"/>
          <w:szCs w:val="28"/>
          <w:lang w:val="kk-KZ"/>
        </w:rPr>
        <w:t xml:space="preserve"> по адресу проспект Абылхайыр-хана 40 (</w:t>
      </w:r>
      <w:r w:rsidRPr="00D2291E">
        <w:rPr>
          <w:rFonts w:ascii="Times New Roman" w:hAnsi="Times New Roman"/>
          <w:i/>
          <w:sz w:val="28"/>
          <w:szCs w:val="28"/>
          <w:lang w:val="kk-KZ"/>
        </w:rPr>
        <w:t>телефон для справок: 54-56-57</w:t>
      </w:r>
      <w:r w:rsidRPr="00D2291E">
        <w:rPr>
          <w:rFonts w:ascii="Times New Roman" w:hAnsi="Times New Roman"/>
          <w:sz w:val="28"/>
          <w:szCs w:val="28"/>
          <w:lang w:val="kk-KZ"/>
        </w:rPr>
        <w:t>), либо в судебном порядке в соответствии законодательством Республики Казахстан.</w:t>
      </w:r>
    </w:p>
    <w:p w:rsidR="00A97420" w:rsidRPr="00D2291E" w:rsidRDefault="00A97420" w:rsidP="00A97420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291E">
        <w:rPr>
          <w:rFonts w:ascii="Times New Roman" w:hAnsi="Times New Roman"/>
          <w:color w:val="000000"/>
          <w:sz w:val="28"/>
          <w:szCs w:val="28"/>
        </w:rPr>
        <w:t xml:space="preserve">Подача жалобы на решение конкурсной комиссии в уполномоченный орган или его территориальное подразделение не позднее </w:t>
      </w:r>
      <w:r w:rsidRPr="00D2291E">
        <w:rPr>
          <w:rFonts w:ascii="Times New Roman" w:hAnsi="Times New Roman"/>
          <w:color w:val="000000"/>
          <w:sz w:val="28"/>
          <w:szCs w:val="28"/>
          <w:lang w:val="kk-KZ"/>
        </w:rPr>
        <w:t>п</w:t>
      </w:r>
      <w:r w:rsidRPr="00D2291E">
        <w:rPr>
          <w:rFonts w:ascii="Times New Roman" w:hAnsi="Times New Roman"/>
          <w:color w:val="000000"/>
          <w:sz w:val="28"/>
          <w:szCs w:val="28"/>
        </w:rPr>
        <w:t>яти рабочих дней со дня принятия решения конкурсной комиссией,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жалобе.</w:t>
      </w:r>
    </w:p>
    <w:p w:rsidR="00A97420" w:rsidRPr="00D2291E" w:rsidRDefault="00A97420" w:rsidP="00A97420">
      <w:pPr>
        <w:pStyle w:val="a4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97420" w:rsidRPr="00D2291E" w:rsidRDefault="00A97420" w:rsidP="00A97420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D2291E"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                                                                                                       </w:t>
      </w:r>
    </w:p>
    <w:p w:rsidR="00A97420" w:rsidRPr="00D2291E" w:rsidRDefault="00A97420" w:rsidP="00A97420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97420" w:rsidRPr="00D2291E" w:rsidRDefault="00A97420" w:rsidP="00A97420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97420" w:rsidRPr="00D2291E" w:rsidRDefault="00A97420" w:rsidP="00A97420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97420" w:rsidRPr="00D2291E" w:rsidRDefault="00A97420" w:rsidP="00A97420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97420" w:rsidRPr="00D2291E" w:rsidRDefault="00A97420" w:rsidP="00A97420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97420" w:rsidRPr="00D2291E" w:rsidRDefault="00A97420" w:rsidP="00A97420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97420" w:rsidRPr="00D2291E" w:rsidRDefault="00A97420" w:rsidP="00A97420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97420" w:rsidRPr="00D2291E" w:rsidRDefault="00A97420" w:rsidP="00A97420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97420" w:rsidRPr="00D2291E" w:rsidRDefault="00A97420" w:rsidP="00A97420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D2291E" w:rsidRPr="00D2291E" w:rsidRDefault="00D2291E" w:rsidP="00A97420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D2291E" w:rsidRPr="00D2291E" w:rsidRDefault="00D2291E" w:rsidP="00A97420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D2291E" w:rsidRPr="00D2291E" w:rsidRDefault="00D2291E" w:rsidP="00A97420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D2291E" w:rsidRPr="00D2291E" w:rsidRDefault="00D2291E" w:rsidP="00A97420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D2291E" w:rsidRPr="00D2291E" w:rsidRDefault="00D2291E" w:rsidP="00A97420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D2291E" w:rsidRPr="00D2291E" w:rsidRDefault="00D2291E" w:rsidP="00A97420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D2291E" w:rsidRPr="00D2291E" w:rsidRDefault="00D2291E" w:rsidP="00A97420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D2291E" w:rsidRPr="00D2291E" w:rsidRDefault="00D2291E" w:rsidP="00A97420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D2291E" w:rsidRPr="00D2291E" w:rsidRDefault="00D2291E" w:rsidP="00A97420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D2291E" w:rsidRPr="00D2291E" w:rsidRDefault="00D2291E" w:rsidP="00A97420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D2291E" w:rsidRPr="00D2291E" w:rsidRDefault="00D2291E" w:rsidP="00A97420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D2291E" w:rsidRPr="00D2291E" w:rsidRDefault="00D2291E" w:rsidP="00A97420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D2291E" w:rsidRPr="00D2291E" w:rsidRDefault="00D2291E" w:rsidP="00A97420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D2291E" w:rsidRPr="00D2291E" w:rsidRDefault="00D2291E" w:rsidP="00A97420">
      <w:pPr>
        <w:pStyle w:val="a4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97420" w:rsidRPr="00D2291E" w:rsidRDefault="00A97420" w:rsidP="00A97420">
      <w:pPr>
        <w:tabs>
          <w:tab w:val="left" w:pos="578"/>
        </w:tabs>
        <w:spacing w:after="0" w:line="240" w:lineRule="auto"/>
        <w:ind w:left="6372"/>
        <w:contextualSpacing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  <w:r w:rsidRPr="00D2291E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lastRenderedPageBreak/>
        <w:t>Приложение 2</w:t>
      </w:r>
    </w:p>
    <w:p w:rsidR="00A97420" w:rsidRPr="00D2291E" w:rsidRDefault="00A97420" w:rsidP="00A97420">
      <w:pPr>
        <w:tabs>
          <w:tab w:val="left" w:pos="578"/>
        </w:tabs>
        <w:spacing w:after="0" w:line="240" w:lineRule="auto"/>
        <w:ind w:left="6372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ja-JP"/>
        </w:rPr>
      </w:pPr>
      <w:r w:rsidRPr="00D2291E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к Правилам проведения конкурса на занятие административной государственной должности корпуса «Б»</w:t>
      </w:r>
    </w:p>
    <w:p w:rsidR="00A97420" w:rsidRPr="00D2291E" w:rsidRDefault="00A97420" w:rsidP="00A97420">
      <w:pPr>
        <w:tabs>
          <w:tab w:val="left" w:pos="578"/>
        </w:tabs>
        <w:spacing w:after="0" w:line="240" w:lineRule="auto"/>
        <w:ind w:left="6372" w:firstLine="317"/>
        <w:contextualSpacing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  <w:r w:rsidRPr="00D2291E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Форма</w:t>
      </w:r>
    </w:p>
    <w:p w:rsidR="00A97420" w:rsidRPr="00D2291E" w:rsidRDefault="00A97420" w:rsidP="00A97420">
      <w:pPr>
        <w:tabs>
          <w:tab w:val="left" w:pos="578"/>
        </w:tabs>
        <w:spacing w:after="0" w:line="240" w:lineRule="auto"/>
        <w:ind w:firstLine="317"/>
        <w:contextualSpacing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</w:p>
    <w:p w:rsidR="00A97420" w:rsidRPr="00D2291E" w:rsidRDefault="00A97420" w:rsidP="00A97420">
      <w:pPr>
        <w:tabs>
          <w:tab w:val="left" w:pos="578"/>
        </w:tabs>
        <w:spacing w:after="0" w:line="240" w:lineRule="auto"/>
        <w:ind w:firstLine="317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D2291E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_________________________________</w:t>
      </w:r>
      <w:r w:rsidRPr="00D2291E">
        <w:rPr>
          <w:rFonts w:ascii="Times New Roman" w:eastAsiaTheme="minorEastAsia" w:hAnsi="Times New Roman" w:cs="Times New Roman"/>
          <w:sz w:val="28"/>
          <w:szCs w:val="28"/>
          <w:lang w:eastAsia="ja-JP"/>
        </w:rPr>
        <w:br/>
      </w:r>
      <w:r w:rsidRPr="00D2291E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 xml:space="preserve"> (государственный орган)</w:t>
      </w:r>
    </w:p>
    <w:p w:rsidR="00A97420" w:rsidRPr="00D2291E" w:rsidRDefault="00A97420" w:rsidP="00A97420">
      <w:pPr>
        <w:tabs>
          <w:tab w:val="left" w:pos="578"/>
          <w:tab w:val="left" w:pos="8565"/>
        </w:tabs>
        <w:spacing w:after="0" w:line="240" w:lineRule="auto"/>
        <w:ind w:firstLine="317"/>
        <w:contextualSpacing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ja-JP"/>
        </w:rPr>
      </w:pPr>
      <w:r w:rsidRPr="00D2291E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ja-JP"/>
        </w:rPr>
        <w:tab/>
      </w:r>
    </w:p>
    <w:p w:rsidR="00A97420" w:rsidRPr="00D2291E" w:rsidRDefault="00A97420" w:rsidP="00A97420">
      <w:pPr>
        <w:tabs>
          <w:tab w:val="left" w:pos="578"/>
        </w:tabs>
        <w:spacing w:after="0" w:line="240" w:lineRule="auto"/>
        <w:ind w:firstLine="317"/>
        <w:contextualSpacing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  <w:r w:rsidRPr="00D2291E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Заявление</w:t>
      </w:r>
    </w:p>
    <w:p w:rsidR="00A97420" w:rsidRPr="00D2291E" w:rsidRDefault="00A97420" w:rsidP="00A97420">
      <w:pPr>
        <w:tabs>
          <w:tab w:val="left" w:pos="578"/>
        </w:tabs>
        <w:spacing w:after="0" w:line="240" w:lineRule="auto"/>
        <w:ind w:firstLine="317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A97420" w:rsidRPr="00D2291E" w:rsidRDefault="00A97420" w:rsidP="00A97420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  <w:r w:rsidRPr="00D2291E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Прошу допустить меня к участию в конкурсах на занятие вакантных административных государственных должностей:</w:t>
      </w:r>
    </w:p>
    <w:p w:rsidR="00A97420" w:rsidRPr="00D2291E" w:rsidRDefault="00A97420" w:rsidP="00A97420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  <w:r w:rsidRPr="00D2291E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______________________________________________________</w:t>
      </w:r>
    </w:p>
    <w:p w:rsidR="00A97420" w:rsidRPr="00D2291E" w:rsidRDefault="00A97420" w:rsidP="00A97420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  <w:r w:rsidRPr="00D2291E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______________________________________________________</w:t>
      </w:r>
    </w:p>
    <w:p w:rsidR="00A97420" w:rsidRPr="00D2291E" w:rsidRDefault="00A97420" w:rsidP="00A97420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  <w:r w:rsidRPr="00D2291E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______________________________________________________</w:t>
      </w:r>
    </w:p>
    <w:p w:rsidR="00A97420" w:rsidRPr="00D2291E" w:rsidRDefault="00A97420" w:rsidP="00A97420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</w:p>
    <w:p w:rsidR="00A97420" w:rsidRPr="00D2291E" w:rsidRDefault="00A97420" w:rsidP="00A97420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  <w:r w:rsidRPr="00D2291E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 xml:space="preserve">С основными требованиями Правил проведения конкурса на занятие административной государственной должности корпуса «Б» </w:t>
      </w:r>
      <w:proofErr w:type="gramStart"/>
      <w:r w:rsidRPr="00D2291E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ознакомлен</w:t>
      </w:r>
      <w:proofErr w:type="gramEnd"/>
      <w:r w:rsidRPr="00D2291E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 xml:space="preserve"> (ознакомлена), согласен (согласна) и обязуюсь их выполнять.</w:t>
      </w:r>
    </w:p>
    <w:p w:rsidR="00A97420" w:rsidRPr="00D2291E" w:rsidRDefault="00A97420" w:rsidP="00A97420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  <w:r w:rsidRPr="00D2291E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A97420" w:rsidRPr="00D2291E" w:rsidRDefault="00A97420" w:rsidP="00A97420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  <w:r w:rsidRPr="00D2291E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 xml:space="preserve">С трансляцией и размещением на </w:t>
      </w:r>
      <w:proofErr w:type="spellStart"/>
      <w:r w:rsidRPr="00D2291E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интернет-ресурсе</w:t>
      </w:r>
      <w:proofErr w:type="spellEnd"/>
      <w:r w:rsidRPr="00D2291E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 xml:space="preserve"> государственного органа видеозаписи моего собеседования </w:t>
      </w:r>
      <w:proofErr w:type="gramStart"/>
      <w:r w:rsidRPr="00D2291E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согласен</w:t>
      </w:r>
      <w:proofErr w:type="gramEnd"/>
      <w:r w:rsidRPr="00D2291E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 xml:space="preserve"> __________________________</w:t>
      </w:r>
    </w:p>
    <w:p w:rsidR="00A97420" w:rsidRPr="00D2291E" w:rsidRDefault="00A97420" w:rsidP="00A97420">
      <w:pPr>
        <w:tabs>
          <w:tab w:val="left" w:pos="578"/>
        </w:tabs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  <w:r w:rsidRPr="00D2291E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ab/>
      </w:r>
      <w:r w:rsidRPr="00D2291E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ab/>
      </w:r>
      <w:r w:rsidRPr="00D2291E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ab/>
      </w:r>
      <w:r w:rsidRPr="00D2291E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ab/>
      </w:r>
      <w:r w:rsidRPr="00D2291E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ab/>
      </w:r>
      <w:r w:rsidRPr="00D2291E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ab/>
      </w:r>
      <w:r w:rsidRPr="00D2291E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ab/>
        <w:t>(да/нет)</w:t>
      </w:r>
    </w:p>
    <w:p w:rsidR="00A97420" w:rsidRPr="00D2291E" w:rsidRDefault="00A97420" w:rsidP="00A97420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  <w:r w:rsidRPr="00D2291E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 xml:space="preserve">Отвечаю за подлинность представленных документов. </w:t>
      </w:r>
    </w:p>
    <w:p w:rsidR="00A97420" w:rsidRPr="00D2291E" w:rsidRDefault="00A97420" w:rsidP="00A97420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  <w:r w:rsidRPr="00D2291E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Прилагаемые документы:</w:t>
      </w:r>
    </w:p>
    <w:p w:rsidR="00A97420" w:rsidRPr="00D2291E" w:rsidRDefault="00A97420" w:rsidP="00A97420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  <w:r w:rsidRPr="00D2291E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______________________________________________________</w:t>
      </w:r>
    </w:p>
    <w:p w:rsidR="00A97420" w:rsidRPr="00D2291E" w:rsidRDefault="00A97420" w:rsidP="00A97420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  <w:r w:rsidRPr="00D2291E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______________________________________________________</w:t>
      </w:r>
    </w:p>
    <w:p w:rsidR="00A97420" w:rsidRPr="00D2291E" w:rsidRDefault="00A97420" w:rsidP="00A97420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  <w:r w:rsidRPr="00D2291E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______________________________________________________</w:t>
      </w:r>
    </w:p>
    <w:p w:rsidR="00A97420" w:rsidRPr="00D2291E" w:rsidRDefault="00A97420" w:rsidP="00A97420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  <w:r w:rsidRPr="00D2291E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______________________________________________________</w:t>
      </w:r>
    </w:p>
    <w:p w:rsidR="00A97420" w:rsidRPr="00D2291E" w:rsidRDefault="00A97420" w:rsidP="00A97420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  <w:r w:rsidRPr="00D2291E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Адрес______________________________________________________</w:t>
      </w:r>
    </w:p>
    <w:p w:rsidR="00A97420" w:rsidRPr="00D2291E" w:rsidRDefault="00A97420" w:rsidP="00A97420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D2291E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Номера контактных телефонов: ________________</w:t>
      </w:r>
    </w:p>
    <w:p w:rsidR="00A97420" w:rsidRPr="00D2291E" w:rsidRDefault="00A97420" w:rsidP="00A97420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  <w:r w:rsidRPr="00D2291E">
        <w:rPr>
          <w:rFonts w:ascii="Times New Roman" w:eastAsiaTheme="minorEastAsia" w:hAnsi="Times New Roman" w:cs="Times New Roman"/>
          <w:sz w:val="28"/>
          <w:szCs w:val="28"/>
          <w:lang w:eastAsia="ja-JP"/>
        </w:rPr>
        <w:t>e-</w:t>
      </w:r>
      <w:proofErr w:type="spellStart"/>
      <w:r w:rsidRPr="00D2291E">
        <w:rPr>
          <w:rFonts w:ascii="Times New Roman" w:eastAsiaTheme="minorEastAsia" w:hAnsi="Times New Roman" w:cs="Times New Roman"/>
          <w:sz w:val="28"/>
          <w:szCs w:val="28"/>
          <w:lang w:eastAsia="ja-JP"/>
        </w:rPr>
        <w:t>mail</w:t>
      </w:r>
      <w:proofErr w:type="spellEnd"/>
      <w:r w:rsidRPr="00D2291E">
        <w:rPr>
          <w:rFonts w:ascii="Times New Roman" w:eastAsiaTheme="minorEastAsia" w:hAnsi="Times New Roman" w:cs="Times New Roman"/>
          <w:sz w:val="28"/>
          <w:szCs w:val="28"/>
          <w:lang w:eastAsia="ja-JP"/>
        </w:rPr>
        <w:t xml:space="preserve">: </w:t>
      </w:r>
      <w:r w:rsidRPr="00D2291E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______________________________________________________</w:t>
      </w:r>
    </w:p>
    <w:p w:rsidR="00A97420" w:rsidRPr="00D2291E" w:rsidRDefault="00A97420" w:rsidP="00A97420">
      <w:pPr>
        <w:tabs>
          <w:tab w:val="left" w:pos="578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  <w:r w:rsidRPr="00D2291E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ИИН</w:t>
      </w:r>
      <w:r w:rsidRPr="00D2291E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ja-JP"/>
        </w:rPr>
        <w:t xml:space="preserve"> </w:t>
      </w:r>
      <w:r w:rsidRPr="00D2291E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______________________________________________________</w:t>
      </w:r>
    </w:p>
    <w:p w:rsidR="00A97420" w:rsidRPr="00D2291E" w:rsidRDefault="00A97420" w:rsidP="00A97420">
      <w:pPr>
        <w:tabs>
          <w:tab w:val="left" w:pos="578"/>
        </w:tabs>
        <w:spacing w:after="0" w:line="240" w:lineRule="auto"/>
        <w:ind w:firstLine="317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</w:p>
    <w:p w:rsidR="00A97420" w:rsidRPr="00D2291E" w:rsidRDefault="00A97420" w:rsidP="00A97420">
      <w:pPr>
        <w:tabs>
          <w:tab w:val="left" w:pos="578"/>
        </w:tabs>
        <w:spacing w:after="0" w:line="240" w:lineRule="auto"/>
        <w:ind w:firstLine="317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ja-JP"/>
        </w:rPr>
      </w:pPr>
      <w:r w:rsidRPr="00D2291E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ab/>
      </w:r>
      <w:r w:rsidR="00D2291E" w:rsidRPr="00D2291E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______________________________________________________</w:t>
      </w:r>
    </w:p>
    <w:p w:rsidR="00A97420" w:rsidRPr="00D2291E" w:rsidRDefault="00D2291E" w:rsidP="00A97420">
      <w:pPr>
        <w:tabs>
          <w:tab w:val="left" w:pos="578"/>
        </w:tabs>
        <w:spacing w:after="0" w:line="240" w:lineRule="auto"/>
        <w:ind w:firstLine="31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ja-JP"/>
        </w:rPr>
        <w:t xml:space="preserve">    </w:t>
      </w:r>
      <w:r w:rsidR="00A97420" w:rsidRPr="00D2291E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(под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 xml:space="preserve">пись)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ab/>
      </w:r>
      <w:r w:rsidR="00A97420" w:rsidRPr="00D2291E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(Фамилия, имя, отчество(при его наличии))</w:t>
      </w:r>
    </w:p>
    <w:p w:rsidR="00A97420" w:rsidRPr="00D2291E" w:rsidRDefault="00A97420" w:rsidP="00A97420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</w:p>
    <w:p w:rsidR="00A97420" w:rsidRPr="00D2291E" w:rsidRDefault="00A97420" w:rsidP="00A974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2291E"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«____»_______________ 20__ г.</w:t>
      </w:r>
    </w:p>
    <w:p w:rsidR="006344F3" w:rsidRDefault="006344F3"/>
    <w:sectPr w:rsidR="0063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47A0A"/>
    <w:multiLevelType w:val="hybridMultilevel"/>
    <w:tmpl w:val="941EEF6E"/>
    <w:lvl w:ilvl="0" w:tplc="023C0F32">
      <w:start w:val="1"/>
      <w:numFmt w:val="decimal"/>
      <w:lvlText w:val="%1."/>
      <w:lvlJc w:val="left"/>
      <w:pPr>
        <w:ind w:left="1728" w:hanging="1020"/>
      </w:pPr>
      <w:rPr>
        <w:rFonts w:eastAsiaTheme="minorEastAsia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D54050"/>
    <w:multiLevelType w:val="hybridMultilevel"/>
    <w:tmpl w:val="A5FAD7F8"/>
    <w:lvl w:ilvl="0" w:tplc="CF3E230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BB1DC1"/>
    <w:multiLevelType w:val="hybridMultilevel"/>
    <w:tmpl w:val="3E244B48"/>
    <w:lvl w:ilvl="0" w:tplc="2B18C62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D1408E"/>
    <w:multiLevelType w:val="hybridMultilevel"/>
    <w:tmpl w:val="0A70CCAC"/>
    <w:lvl w:ilvl="0" w:tplc="8CC619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E58B6"/>
    <w:multiLevelType w:val="hybridMultilevel"/>
    <w:tmpl w:val="235E10B8"/>
    <w:lvl w:ilvl="0" w:tplc="E8827EF6">
      <w:start w:val="1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A0C6F"/>
    <w:multiLevelType w:val="hybridMultilevel"/>
    <w:tmpl w:val="44746E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7F"/>
    <w:rsid w:val="00012868"/>
    <w:rsid w:val="000E5F7F"/>
    <w:rsid w:val="000E69EB"/>
    <w:rsid w:val="005218AB"/>
    <w:rsid w:val="006344F3"/>
    <w:rsid w:val="00901D97"/>
    <w:rsid w:val="00A97420"/>
    <w:rsid w:val="00AE1A3E"/>
    <w:rsid w:val="00B94E6F"/>
    <w:rsid w:val="00D2291E"/>
    <w:rsid w:val="00FB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2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974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6"/>
    <w:uiPriority w:val="34"/>
    <w:locked/>
    <w:rsid w:val="00A97420"/>
    <w:rPr>
      <w:rFonts w:ascii="Consolas" w:eastAsia="Consolas" w:hAnsi="Consolas" w:cs="Consolas"/>
      <w:lang w:val="en-US"/>
    </w:rPr>
  </w:style>
  <w:style w:type="paragraph" w:styleId="a6">
    <w:name w:val="List Paragraph"/>
    <w:basedOn w:val="a"/>
    <w:link w:val="a5"/>
    <w:uiPriority w:val="34"/>
    <w:qFormat/>
    <w:rsid w:val="00A97420"/>
    <w:pPr>
      <w:ind w:left="720"/>
      <w:contextualSpacing/>
    </w:pPr>
    <w:rPr>
      <w:rFonts w:ascii="Consolas" w:eastAsia="Consolas" w:hAnsi="Consolas" w:cs="Consolas"/>
      <w:lang w:val="en-US" w:eastAsia="en-US"/>
    </w:rPr>
  </w:style>
  <w:style w:type="paragraph" w:customStyle="1" w:styleId="BodyText1">
    <w:name w:val="Body Text1"/>
    <w:basedOn w:val="a"/>
    <w:uiPriority w:val="99"/>
    <w:semiHidden/>
    <w:rsid w:val="00A97420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paragraph" w:customStyle="1" w:styleId="a7">
    <w:name w:val="Готовый"/>
    <w:basedOn w:val="a"/>
    <w:uiPriority w:val="99"/>
    <w:semiHidden/>
    <w:rsid w:val="00A9742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2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974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6"/>
    <w:uiPriority w:val="34"/>
    <w:locked/>
    <w:rsid w:val="00A97420"/>
    <w:rPr>
      <w:rFonts w:ascii="Consolas" w:eastAsia="Consolas" w:hAnsi="Consolas" w:cs="Consolas"/>
      <w:lang w:val="en-US"/>
    </w:rPr>
  </w:style>
  <w:style w:type="paragraph" w:styleId="a6">
    <w:name w:val="List Paragraph"/>
    <w:basedOn w:val="a"/>
    <w:link w:val="a5"/>
    <w:uiPriority w:val="34"/>
    <w:qFormat/>
    <w:rsid w:val="00A97420"/>
    <w:pPr>
      <w:ind w:left="720"/>
      <w:contextualSpacing/>
    </w:pPr>
    <w:rPr>
      <w:rFonts w:ascii="Consolas" w:eastAsia="Consolas" w:hAnsi="Consolas" w:cs="Consolas"/>
      <w:lang w:val="en-US" w:eastAsia="en-US"/>
    </w:rPr>
  </w:style>
  <w:style w:type="paragraph" w:customStyle="1" w:styleId="BodyText1">
    <w:name w:val="Body Text1"/>
    <w:basedOn w:val="a"/>
    <w:uiPriority w:val="99"/>
    <w:semiHidden/>
    <w:rsid w:val="00A97420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paragraph" w:customStyle="1" w:styleId="a7">
    <w:name w:val="Готовый"/>
    <w:basedOn w:val="a"/>
    <w:uiPriority w:val="99"/>
    <w:semiHidden/>
    <w:rsid w:val="00A9742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КОЖИНА АЛИЯ УМБЕТКАЛИЕВНА</cp:lastModifiedBy>
  <cp:revision>7</cp:revision>
  <dcterms:created xsi:type="dcterms:W3CDTF">2022-03-15T07:18:00Z</dcterms:created>
  <dcterms:modified xsi:type="dcterms:W3CDTF">2022-03-17T04:13:00Z</dcterms:modified>
</cp:coreProperties>
</file>